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870050" w:rsidRPr="00711B70" w:rsidTr="00AC0037">
        <w:tc>
          <w:tcPr>
            <w:tcW w:w="9570" w:type="dxa"/>
            <w:gridSpan w:val="2"/>
            <w:tcBorders>
              <w:top w:val="nil"/>
              <w:left w:val="nil"/>
              <w:bottom w:val="nil"/>
              <w:right w:val="nil"/>
            </w:tcBorders>
          </w:tcPr>
          <w:p w:rsidR="00870050" w:rsidRPr="00711B70" w:rsidRDefault="00870050" w:rsidP="00AC0037">
            <w:pPr>
              <w:tabs>
                <w:tab w:val="center" w:pos="4677"/>
                <w:tab w:val="right" w:pos="9355"/>
              </w:tabs>
              <w:spacing w:after="0" w:line="240" w:lineRule="auto"/>
              <w:ind w:firstLine="709"/>
              <w:jc w:val="center"/>
              <w:rPr>
                <w:rFonts w:ascii="Arial" w:eastAsia="Times New Roman" w:hAnsi="Arial" w:cs="Arial"/>
                <w:sz w:val="24"/>
                <w:szCs w:val="24"/>
                <w:lang w:eastAsia="ru-RU"/>
              </w:rPr>
            </w:pPr>
            <w:r w:rsidRPr="00711B70">
              <w:rPr>
                <w:rFonts w:ascii="Arial" w:eastAsia="Times New Roman" w:hAnsi="Arial" w:cs="Arial"/>
                <w:noProof/>
                <w:sz w:val="24"/>
                <w:szCs w:val="24"/>
                <w:lang w:eastAsia="ru-RU"/>
              </w:rPr>
              <w:drawing>
                <wp:inline distT="0" distB="0" distL="0" distR="0">
                  <wp:extent cx="714375" cy="733425"/>
                  <wp:effectExtent l="0" t="0" r="9525" b="9525"/>
                  <wp:docPr id="1" name="Рисунок 1" descr="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ltay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870050" w:rsidRPr="00711B70" w:rsidRDefault="00870050" w:rsidP="00AC0037">
            <w:pPr>
              <w:spacing w:after="0" w:line="240" w:lineRule="auto"/>
              <w:ind w:firstLine="709"/>
              <w:jc w:val="center"/>
              <w:rPr>
                <w:rFonts w:ascii="Arial" w:eastAsia="Times New Roman" w:hAnsi="Arial" w:cs="Arial"/>
                <w:sz w:val="24"/>
                <w:szCs w:val="24"/>
                <w:lang w:eastAsia="ru-RU"/>
              </w:rPr>
            </w:pPr>
          </w:p>
        </w:tc>
      </w:tr>
      <w:tr w:rsidR="00870050" w:rsidRPr="00711B70" w:rsidTr="00870050">
        <w:trPr>
          <w:trHeight w:val="955"/>
        </w:trPr>
        <w:tc>
          <w:tcPr>
            <w:tcW w:w="9570" w:type="dxa"/>
            <w:gridSpan w:val="2"/>
            <w:tcBorders>
              <w:top w:val="nil"/>
              <w:left w:val="nil"/>
              <w:bottom w:val="nil"/>
              <w:right w:val="nil"/>
            </w:tcBorders>
          </w:tcPr>
          <w:p w:rsidR="00870050" w:rsidRPr="00711B70" w:rsidRDefault="00870050" w:rsidP="00AC0037">
            <w:pPr>
              <w:spacing w:after="0" w:line="240" w:lineRule="auto"/>
              <w:ind w:firstLine="709"/>
              <w:jc w:val="center"/>
              <w:rPr>
                <w:rFonts w:ascii="Arial" w:eastAsia="Times New Roman" w:hAnsi="Arial" w:cs="Arial"/>
                <w:b/>
                <w:sz w:val="24"/>
                <w:szCs w:val="24"/>
                <w:lang w:eastAsia="ru-RU"/>
              </w:rPr>
            </w:pPr>
            <w:r w:rsidRPr="00711B70">
              <w:rPr>
                <w:rFonts w:ascii="Arial" w:eastAsia="Times New Roman" w:hAnsi="Arial" w:cs="Arial"/>
                <w:b/>
                <w:sz w:val="24"/>
                <w:szCs w:val="24"/>
                <w:lang w:eastAsia="ru-RU"/>
              </w:rPr>
              <w:t>АДМИНИСТРАЦИЯ БЛАГОВЕЩЕНСКОГО ПОССОВЕТА</w:t>
            </w:r>
          </w:p>
          <w:p w:rsidR="00870050" w:rsidRPr="00711B70" w:rsidRDefault="00870050" w:rsidP="00AC0037">
            <w:pPr>
              <w:spacing w:after="0" w:line="240" w:lineRule="auto"/>
              <w:ind w:firstLine="709"/>
              <w:jc w:val="center"/>
              <w:rPr>
                <w:rFonts w:ascii="Arial" w:eastAsia="Times New Roman" w:hAnsi="Arial" w:cs="Arial"/>
                <w:b/>
                <w:sz w:val="24"/>
                <w:szCs w:val="24"/>
                <w:lang w:eastAsia="ru-RU"/>
              </w:rPr>
            </w:pPr>
            <w:r w:rsidRPr="00711B70">
              <w:rPr>
                <w:rFonts w:ascii="Arial" w:eastAsia="Times New Roman" w:hAnsi="Arial" w:cs="Arial"/>
                <w:b/>
                <w:sz w:val="24"/>
                <w:szCs w:val="24"/>
                <w:lang w:eastAsia="ru-RU"/>
              </w:rPr>
              <w:t>БЛАГОВЕЩЕНСКОГО РАЙОНА АЛТАЙСКОГО КРАЯ</w:t>
            </w:r>
          </w:p>
          <w:p w:rsidR="00AF7F64" w:rsidRPr="00711B70" w:rsidRDefault="00AF7F64" w:rsidP="00AF7F64">
            <w:pPr>
              <w:spacing w:after="0" w:line="240" w:lineRule="auto"/>
              <w:ind w:firstLine="709"/>
              <w:rPr>
                <w:rFonts w:ascii="Arial" w:eastAsia="Times New Roman" w:hAnsi="Arial" w:cs="Arial"/>
                <w:b/>
                <w:sz w:val="24"/>
                <w:szCs w:val="24"/>
                <w:lang w:eastAsia="ru-RU"/>
              </w:rPr>
            </w:pPr>
          </w:p>
        </w:tc>
      </w:tr>
      <w:tr w:rsidR="00730C6C" w:rsidRPr="00711B70" w:rsidTr="00730C6C">
        <w:tc>
          <w:tcPr>
            <w:tcW w:w="9570" w:type="dxa"/>
            <w:gridSpan w:val="2"/>
            <w:tcBorders>
              <w:top w:val="nil"/>
              <w:left w:val="nil"/>
              <w:bottom w:val="nil"/>
              <w:right w:val="nil"/>
            </w:tcBorders>
          </w:tcPr>
          <w:p w:rsidR="00730C6C" w:rsidRDefault="00870050" w:rsidP="00711B7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ПОСТАНОВЛЕНИЕ</w:t>
            </w:r>
          </w:p>
          <w:p w:rsidR="00AF7F64" w:rsidRPr="00711B70" w:rsidRDefault="00AF7F64" w:rsidP="00711B70">
            <w:pPr>
              <w:spacing w:after="0" w:line="240" w:lineRule="auto"/>
              <w:ind w:firstLine="709"/>
              <w:jc w:val="center"/>
              <w:rPr>
                <w:rFonts w:ascii="Arial" w:eastAsia="Times New Roman" w:hAnsi="Arial" w:cs="Arial"/>
                <w:b/>
                <w:sz w:val="24"/>
                <w:szCs w:val="24"/>
                <w:lang w:eastAsia="ru-RU"/>
              </w:rPr>
            </w:pPr>
          </w:p>
          <w:p w:rsidR="008C5011" w:rsidRPr="00711B70" w:rsidRDefault="008C5011" w:rsidP="008629DA">
            <w:pPr>
              <w:spacing w:after="0" w:line="240" w:lineRule="auto"/>
              <w:ind w:firstLine="709"/>
              <w:jc w:val="center"/>
              <w:rPr>
                <w:rFonts w:ascii="Arial" w:eastAsia="Times New Roman" w:hAnsi="Arial" w:cs="Arial"/>
                <w:b/>
                <w:sz w:val="24"/>
                <w:szCs w:val="24"/>
                <w:lang w:eastAsia="ru-RU"/>
              </w:rPr>
            </w:pPr>
          </w:p>
        </w:tc>
      </w:tr>
      <w:tr w:rsidR="00730C6C" w:rsidRPr="00711B70" w:rsidTr="00730C6C">
        <w:tc>
          <w:tcPr>
            <w:tcW w:w="4425" w:type="dxa"/>
            <w:tcBorders>
              <w:top w:val="nil"/>
              <w:left w:val="nil"/>
              <w:bottom w:val="nil"/>
              <w:right w:val="nil"/>
            </w:tcBorders>
            <w:hideMark/>
          </w:tcPr>
          <w:p w:rsidR="00730C6C" w:rsidRPr="00711B70" w:rsidRDefault="006F105F" w:rsidP="006F105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w:t>
            </w:r>
            <w:r w:rsidR="001B3C02">
              <w:rPr>
                <w:rFonts w:ascii="Arial" w:eastAsia="Times New Roman" w:hAnsi="Arial" w:cs="Arial"/>
                <w:sz w:val="24"/>
                <w:szCs w:val="24"/>
                <w:lang w:eastAsia="ru-RU"/>
              </w:rPr>
              <w:t>7</w:t>
            </w:r>
            <w:r>
              <w:rPr>
                <w:rFonts w:ascii="Arial" w:eastAsia="Times New Roman" w:hAnsi="Arial" w:cs="Arial"/>
                <w:sz w:val="24"/>
                <w:szCs w:val="24"/>
                <w:lang w:eastAsia="ru-RU"/>
              </w:rPr>
              <w:t>.07.</w:t>
            </w:r>
            <w:r w:rsidR="00730C6C" w:rsidRPr="00711B70">
              <w:rPr>
                <w:rFonts w:ascii="Arial" w:eastAsia="Times New Roman" w:hAnsi="Arial" w:cs="Arial"/>
                <w:sz w:val="24"/>
                <w:szCs w:val="24"/>
                <w:lang w:eastAsia="ru-RU"/>
              </w:rPr>
              <w:t>20</w:t>
            </w:r>
            <w:r w:rsidR="00AF3EF2">
              <w:rPr>
                <w:rFonts w:ascii="Arial" w:eastAsia="Times New Roman" w:hAnsi="Arial" w:cs="Arial"/>
                <w:sz w:val="24"/>
                <w:szCs w:val="24"/>
                <w:lang w:eastAsia="ru-RU"/>
              </w:rPr>
              <w:t>2</w:t>
            </w:r>
            <w:r w:rsidR="00A068DB">
              <w:rPr>
                <w:rFonts w:ascii="Arial" w:eastAsia="Times New Roman" w:hAnsi="Arial" w:cs="Arial"/>
                <w:sz w:val="24"/>
                <w:szCs w:val="24"/>
                <w:lang w:eastAsia="ru-RU"/>
              </w:rPr>
              <w:t>2</w:t>
            </w:r>
            <w:r w:rsidR="00730C6C" w:rsidRPr="00711B70">
              <w:rPr>
                <w:rFonts w:ascii="Arial" w:eastAsia="Times New Roman" w:hAnsi="Arial" w:cs="Arial"/>
                <w:sz w:val="24"/>
                <w:szCs w:val="24"/>
                <w:lang w:eastAsia="ru-RU"/>
              </w:rPr>
              <w:t xml:space="preserve"> </w:t>
            </w:r>
          </w:p>
        </w:tc>
        <w:tc>
          <w:tcPr>
            <w:tcW w:w="5145" w:type="dxa"/>
            <w:tcBorders>
              <w:top w:val="nil"/>
              <w:left w:val="nil"/>
              <w:bottom w:val="nil"/>
              <w:right w:val="nil"/>
            </w:tcBorders>
            <w:hideMark/>
          </w:tcPr>
          <w:p w:rsidR="00730C6C" w:rsidRPr="00711B70" w:rsidRDefault="00711B70" w:rsidP="006F105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A78D9">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 </w:t>
            </w:r>
            <w:r w:rsidR="006F105F">
              <w:rPr>
                <w:rFonts w:ascii="Arial" w:eastAsia="Times New Roman" w:hAnsi="Arial" w:cs="Arial"/>
                <w:sz w:val="24"/>
                <w:szCs w:val="24"/>
                <w:lang w:eastAsia="ru-RU"/>
              </w:rPr>
              <w:t>175</w:t>
            </w:r>
          </w:p>
        </w:tc>
      </w:tr>
      <w:tr w:rsidR="00730C6C" w:rsidRPr="00711B70" w:rsidTr="00730C6C">
        <w:tc>
          <w:tcPr>
            <w:tcW w:w="9570" w:type="dxa"/>
            <w:gridSpan w:val="2"/>
            <w:tcBorders>
              <w:top w:val="nil"/>
              <w:left w:val="nil"/>
              <w:bottom w:val="nil"/>
              <w:right w:val="nil"/>
            </w:tcBorders>
            <w:hideMark/>
          </w:tcPr>
          <w:p w:rsidR="00730C6C" w:rsidRPr="00711B70" w:rsidRDefault="00730C6C" w:rsidP="00711B70">
            <w:pPr>
              <w:spacing w:after="0" w:line="240" w:lineRule="auto"/>
              <w:ind w:firstLine="709"/>
              <w:jc w:val="center"/>
              <w:rPr>
                <w:rFonts w:ascii="Arial" w:eastAsia="Times New Roman" w:hAnsi="Arial" w:cs="Arial"/>
                <w:sz w:val="24"/>
                <w:szCs w:val="24"/>
                <w:lang w:eastAsia="ru-RU"/>
              </w:rPr>
            </w:pPr>
            <w:r w:rsidRPr="00711B70">
              <w:rPr>
                <w:rFonts w:ascii="Arial" w:eastAsia="Times New Roman" w:hAnsi="Arial" w:cs="Arial"/>
                <w:sz w:val="24"/>
                <w:szCs w:val="24"/>
                <w:lang w:eastAsia="ru-RU"/>
              </w:rPr>
              <w:t>р.п. Благовещенка</w:t>
            </w:r>
          </w:p>
        </w:tc>
      </w:tr>
    </w:tbl>
    <w:p w:rsidR="00730C6C" w:rsidRPr="00711B70" w:rsidRDefault="00730C6C" w:rsidP="00711B70">
      <w:pPr>
        <w:spacing w:after="0" w:line="240" w:lineRule="auto"/>
        <w:ind w:firstLine="709"/>
        <w:rPr>
          <w:rFonts w:ascii="Arial" w:eastAsia="Times New Roman" w:hAnsi="Arial" w:cs="Arial"/>
          <w:sz w:val="24"/>
          <w:szCs w:val="24"/>
          <w:lang w:eastAsia="ru-RU"/>
        </w:rPr>
      </w:pPr>
    </w:p>
    <w:p w:rsidR="00730C6C" w:rsidRPr="000826E2" w:rsidRDefault="00730C6C" w:rsidP="0050331C">
      <w:pPr>
        <w:spacing w:after="0" w:line="240" w:lineRule="auto"/>
        <w:ind w:firstLine="709"/>
        <w:jc w:val="center"/>
        <w:rPr>
          <w:rFonts w:ascii="Arial" w:eastAsia="Times New Roman" w:hAnsi="Arial" w:cs="Arial"/>
          <w:b/>
          <w:sz w:val="24"/>
          <w:szCs w:val="24"/>
          <w:lang w:eastAsia="ru-RU"/>
        </w:rPr>
      </w:pPr>
    </w:p>
    <w:tbl>
      <w:tblPr>
        <w:tblW w:w="0" w:type="auto"/>
        <w:tblLook w:val="04A0" w:firstRow="1" w:lastRow="0" w:firstColumn="1" w:lastColumn="0" w:noHBand="0" w:noVBand="1"/>
      </w:tblPr>
      <w:tblGrid>
        <w:gridCol w:w="10276"/>
      </w:tblGrid>
      <w:tr w:rsidR="00730C6C" w:rsidRPr="000826E2" w:rsidTr="0080014D">
        <w:tc>
          <w:tcPr>
            <w:tcW w:w="10276" w:type="dxa"/>
            <w:hideMark/>
          </w:tcPr>
          <w:tbl>
            <w:tblPr>
              <w:tblW w:w="10060" w:type="dxa"/>
              <w:tblLook w:val="04A0" w:firstRow="1" w:lastRow="0" w:firstColumn="1" w:lastColumn="0" w:noHBand="0" w:noVBand="1"/>
            </w:tblPr>
            <w:tblGrid>
              <w:gridCol w:w="10060"/>
            </w:tblGrid>
            <w:tr w:rsidR="00730C6C" w:rsidRPr="000826E2" w:rsidTr="00631F95">
              <w:tc>
                <w:tcPr>
                  <w:tcW w:w="10060" w:type="dxa"/>
                  <w:hideMark/>
                </w:tcPr>
                <w:p w:rsidR="00CC18F4" w:rsidRDefault="0050331C" w:rsidP="006E68E0">
                  <w:pPr>
                    <w:spacing w:after="0" w:line="240" w:lineRule="auto"/>
                    <w:jc w:val="center"/>
                    <w:rPr>
                      <w:rFonts w:ascii="Arial" w:eastAsia="Times New Roman" w:hAnsi="Arial" w:cs="Arial"/>
                      <w:b/>
                      <w:bCs/>
                      <w:sz w:val="24"/>
                      <w:szCs w:val="24"/>
                      <w:lang w:eastAsia="ru-RU"/>
                    </w:rPr>
                  </w:pPr>
                  <w:r w:rsidRPr="000826E2">
                    <w:rPr>
                      <w:rFonts w:ascii="Arial" w:eastAsia="Times New Roman" w:hAnsi="Arial" w:cs="Arial"/>
                      <w:b/>
                      <w:bCs/>
                      <w:sz w:val="24"/>
                      <w:szCs w:val="24"/>
                      <w:lang w:eastAsia="ru-RU"/>
                    </w:rPr>
                    <w:t>«</w:t>
                  </w:r>
                  <w:r w:rsidRPr="006E68E0">
                    <w:rPr>
                      <w:rFonts w:ascii="Arial" w:eastAsia="Times New Roman" w:hAnsi="Arial" w:cs="Arial"/>
                      <w:b/>
                      <w:bCs/>
                      <w:sz w:val="24"/>
                      <w:szCs w:val="24"/>
                      <w:lang w:eastAsia="ru-RU"/>
                    </w:rPr>
                    <w:t>О</w:t>
                  </w:r>
                  <w:r w:rsidR="008F6494">
                    <w:rPr>
                      <w:rFonts w:ascii="Arial" w:eastAsia="Times New Roman" w:hAnsi="Arial" w:cs="Arial"/>
                      <w:b/>
                      <w:bCs/>
                      <w:sz w:val="24"/>
                      <w:szCs w:val="24"/>
                      <w:lang w:eastAsia="ru-RU"/>
                    </w:rPr>
                    <w:t xml:space="preserve"> внесении изменений в </w:t>
                  </w:r>
                  <w:r w:rsidRPr="006E68E0">
                    <w:rPr>
                      <w:rFonts w:ascii="Arial" w:eastAsia="Times New Roman" w:hAnsi="Arial" w:cs="Arial"/>
                      <w:b/>
                      <w:bCs/>
                      <w:sz w:val="24"/>
                      <w:szCs w:val="24"/>
                      <w:lang w:eastAsia="ru-RU"/>
                    </w:rPr>
                    <w:t xml:space="preserve"> </w:t>
                  </w:r>
                  <w:r w:rsidR="008F6494">
                    <w:rPr>
                      <w:rFonts w:ascii="Arial" w:eastAsia="Times New Roman" w:hAnsi="Arial" w:cs="Arial"/>
                      <w:b/>
                      <w:bCs/>
                      <w:sz w:val="24"/>
                      <w:szCs w:val="24"/>
                      <w:lang w:eastAsia="ru-RU"/>
                    </w:rPr>
                    <w:t xml:space="preserve"> </w:t>
                  </w:r>
                  <w:r w:rsidRPr="006E68E0">
                    <w:rPr>
                      <w:rFonts w:ascii="Arial" w:eastAsia="Times New Roman" w:hAnsi="Arial" w:cs="Arial"/>
                      <w:b/>
                      <w:bCs/>
                      <w:sz w:val="24"/>
                      <w:szCs w:val="24"/>
                      <w:lang w:eastAsia="ru-RU"/>
                    </w:rPr>
                    <w:t xml:space="preserve"> </w:t>
                  </w:r>
                  <w:r w:rsidR="003708A7">
                    <w:rPr>
                      <w:rFonts w:ascii="Arial" w:eastAsia="Times New Roman" w:hAnsi="Arial" w:cs="Arial"/>
                      <w:b/>
                      <w:bCs/>
                      <w:sz w:val="24"/>
                      <w:szCs w:val="24"/>
                      <w:lang w:eastAsia="ru-RU"/>
                    </w:rPr>
                    <w:t>Постановление</w:t>
                  </w:r>
                  <w:r w:rsidR="007554F3">
                    <w:rPr>
                      <w:rFonts w:ascii="Arial" w:eastAsia="Times New Roman" w:hAnsi="Arial" w:cs="Arial"/>
                      <w:b/>
                      <w:bCs/>
                      <w:sz w:val="24"/>
                      <w:szCs w:val="24"/>
                      <w:lang w:eastAsia="ru-RU"/>
                    </w:rPr>
                    <w:t xml:space="preserve"> Администрации Благовещенского поссовета № </w:t>
                  </w:r>
                  <w:r w:rsidR="00CC18F4" w:rsidRPr="00CC18F4">
                    <w:rPr>
                      <w:rFonts w:ascii="Arial" w:eastAsia="Times New Roman" w:hAnsi="Arial" w:cs="Arial"/>
                      <w:b/>
                      <w:bCs/>
                      <w:sz w:val="24"/>
                      <w:szCs w:val="24"/>
                      <w:lang w:eastAsia="ru-RU"/>
                    </w:rPr>
                    <w:t>109</w:t>
                  </w:r>
                  <w:r w:rsidR="007554F3">
                    <w:rPr>
                      <w:rFonts w:ascii="Arial" w:eastAsia="Times New Roman" w:hAnsi="Arial" w:cs="Arial"/>
                      <w:b/>
                      <w:bCs/>
                      <w:sz w:val="24"/>
                      <w:szCs w:val="24"/>
                      <w:lang w:eastAsia="ru-RU"/>
                    </w:rPr>
                    <w:t xml:space="preserve"> от </w:t>
                  </w:r>
                  <w:r w:rsidR="00CC18F4" w:rsidRPr="00CC18F4">
                    <w:rPr>
                      <w:rFonts w:ascii="Arial" w:eastAsia="Times New Roman" w:hAnsi="Arial" w:cs="Arial"/>
                      <w:b/>
                      <w:bCs/>
                      <w:sz w:val="24"/>
                      <w:szCs w:val="24"/>
                      <w:lang w:eastAsia="ru-RU"/>
                    </w:rPr>
                    <w:t>29</w:t>
                  </w:r>
                  <w:r w:rsidR="00CC18F4">
                    <w:rPr>
                      <w:rFonts w:ascii="Arial" w:eastAsia="Times New Roman" w:hAnsi="Arial" w:cs="Arial"/>
                      <w:b/>
                      <w:bCs/>
                      <w:sz w:val="24"/>
                      <w:szCs w:val="24"/>
                      <w:lang w:eastAsia="ru-RU"/>
                    </w:rPr>
                    <w:t>.05.20</w:t>
                  </w:r>
                  <w:r w:rsidR="00CC18F4" w:rsidRPr="00CC18F4">
                    <w:rPr>
                      <w:rFonts w:ascii="Arial" w:eastAsia="Times New Roman" w:hAnsi="Arial" w:cs="Arial"/>
                      <w:b/>
                      <w:bCs/>
                      <w:sz w:val="24"/>
                      <w:szCs w:val="24"/>
                      <w:lang w:eastAsia="ru-RU"/>
                    </w:rPr>
                    <w:t>15</w:t>
                  </w:r>
                  <w:r w:rsidR="007554F3">
                    <w:rPr>
                      <w:rFonts w:ascii="Arial" w:eastAsia="Times New Roman" w:hAnsi="Arial" w:cs="Arial"/>
                      <w:b/>
                      <w:bCs/>
                      <w:sz w:val="24"/>
                      <w:szCs w:val="24"/>
                      <w:lang w:eastAsia="ru-RU"/>
                    </w:rPr>
                    <w:t>г.</w:t>
                  </w:r>
                  <w:r w:rsidR="00BB163E">
                    <w:rPr>
                      <w:rFonts w:ascii="Arial" w:eastAsia="Times New Roman" w:hAnsi="Arial" w:cs="Arial"/>
                      <w:b/>
                      <w:bCs/>
                      <w:sz w:val="24"/>
                      <w:szCs w:val="24"/>
                      <w:lang w:eastAsia="ru-RU"/>
                    </w:rPr>
                    <w:t xml:space="preserve">  </w:t>
                  </w:r>
                  <w:r w:rsidR="003708A7">
                    <w:rPr>
                      <w:rFonts w:ascii="Arial" w:eastAsia="Times New Roman" w:hAnsi="Arial" w:cs="Arial"/>
                      <w:b/>
                      <w:bCs/>
                      <w:sz w:val="24"/>
                      <w:szCs w:val="24"/>
                      <w:lang w:eastAsia="ru-RU"/>
                    </w:rPr>
                    <w:t xml:space="preserve">Об утверждении </w:t>
                  </w:r>
                  <w:r w:rsidR="00AC0037">
                    <w:rPr>
                      <w:rFonts w:ascii="Arial" w:eastAsia="Times New Roman" w:hAnsi="Arial" w:cs="Arial"/>
                      <w:b/>
                      <w:bCs/>
                      <w:sz w:val="24"/>
                      <w:szCs w:val="24"/>
                      <w:lang w:eastAsia="ru-RU"/>
                    </w:rPr>
                    <w:t xml:space="preserve"> Административного регламента</w:t>
                  </w:r>
                  <w:r w:rsidR="00DF0211">
                    <w:rPr>
                      <w:rFonts w:ascii="Arial" w:eastAsia="Times New Roman" w:hAnsi="Arial" w:cs="Arial"/>
                      <w:b/>
                      <w:bCs/>
                      <w:sz w:val="24"/>
                      <w:szCs w:val="24"/>
                      <w:lang w:eastAsia="ru-RU"/>
                    </w:rPr>
                    <w:t xml:space="preserve"> предоставления </w:t>
                  </w:r>
                  <w:r w:rsidR="00CC18F4">
                    <w:rPr>
                      <w:rFonts w:ascii="Arial" w:eastAsia="Times New Roman" w:hAnsi="Arial" w:cs="Arial"/>
                      <w:b/>
                      <w:bCs/>
                      <w:sz w:val="24"/>
                      <w:szCs w:val="24"/>
                      <w:lang w:eastAsia="ru-RU"/>
                    </w:rPr>
                    <w:t xml:space="preserve">в Администрации Благовещенского поссовета </w:t>
                  </w:r>
                  <w:r w:rsidR="00DF0211">
                    <w:rPr>
                      <w:rFonts w:ascii="Arial" w:eastAsia="Times New Roman" w:hAnsi="Arial" w:cs="Arial"/>
                      <w:b/>
                      <w:bCs/>
                      <w:sz w:val="24"/>
                      <w:szCs w:val="24"/>
                      <w:lang w:eastAsia="ru-RU"/>
                    </w:rPr>
                    <w:t>муниципальной услуги</w:t>
                  </w:r>
                  <w:r w:rsidR="007554F3">
                    <w:rPr>
                      <w:rFonts w:ascii="Arial" w:eastAsia="Times New Roman" w:hAnsi="Arial" w:cs="Arial"/>
                      <w:b/>
                      <w:bCs/>
                      <w:sz w:val="24"/>
                      <w:szCs w:val="24"/>
                      <w:lang w:eastAsia="ru-RU"/>
                    </w:rPr>
                    <w:t xml:space="preserve"> </w:t>
                  </w:r>
                  <w:r w:rsidR="00CC18F4">
                    <w:rPr>
                      <w:rFonts w:ascii="Arial" w:eastAsia="Times New Roman" w:hAnsi="Arial" w:cs="Arial"/>
                      <w:b/>
                      <w:bCs/>
                      <w:sz w:val="24"/>
                      <w:szCs w:val="24"/>
                      <w:lang w:eastAsia="ru-RU"/>
                    </w:rPr>
                    <w:t xml:space="preserve"> </w:t>
                  </w:r>
                </w:p>
                <w:p w:rsidR="006E68E0" w:rsidRPr="006E68E0" w:rsidRDefault="00DF0211" w:rsidP="006E68E0">
                  <w:pPr>
                    <w:spacing w:after="0" w:line="240" w:lineRule="auto"/>
                    <w:jc w:val="center"/>
                    <w:rPr>
                      <w:rFonts w:ascii="Arial" w:eastAsia="Calibri" w:hAnsi="Arial" w:cs="Arial"/>
                      <w:b/>
                      <w:sz w:val="24"/>
                      <w:szCs w:val="24"/>
                      <w:lang w:eastAsia="zh-CN"/>
                    </w:rPr>
                  </w:pPr>
                  <w:r>
                    <w:rPr>
                      <w:rFonts w:ascii="Arial" w:eastAsia="Times New Roman" w:hAnsi="Arial" w:cs="Arial"/>
                      <w:b/>
                      <w:bCs/>
                      <w:sz w:val="24"/>
                      <w:szCs w:val="24"/>
                      <w:lang w:eastAsia="ru-RU"/>
                    </w:rPr>
                    <w:t>«Предоставление земельных участков</w:t>
                  </w:r>
                  <w:r w:rsidR="00CC18F4">
                    <w:rPr>
                      <w:rFonts w:ascii="Arial" w:eastAsia="Times New Roman" w:hAnsi="Arial" w:cs="Arial"/>
                      <w:b/>
                      <w:bCs/>
                      <w:sz w:val="24"/>
                      <w:szCs w:val="24"/>
                      <w:lang w:eastAsia="ru-RU"/>
                    </w:rPr>
                    <w:t xml:space="preserve"> из земель сельскохозяйственного назначения, находящихся в</w:t>
                  </w:r>
                  <w:bookmarkStart w:id="0" w:name="_GoBack"/>
                  <w:r w:rsidR="00CC18F4">
                    <w:rPr>
                      <w:rFonts w:ascii="Arial" w:eastAsia="Times New Roman" w:hAnsi="Arial" w:cs="Arial"/>
                      <w:b/>
                      <w:bCs/>
                      <w:sz w:val="24"/>
                      <w:szCs w:val="24"/>
                      <w:lang w:eastAsia="ru-RU"/>
                    </w:rPr>
                    <w:t xml:space="preserve"> </w:t>
                  </w:r>
                  <w:bookmarkEnd w:id="0"/>
                  <w:r w:rsidR="00CC18F4">
                    <w:rPr>
                      <w:rFonts w:ascii="Arial" w:eastAsia="Times New Roman" w:hAnsi="Arial" w:cs="Arial"/>
                      <w:b/>
                      <w:bCs/>
                      <w:sz w:val="24"/>
                      <w:szCs w:val="24"/>
                      <w:lang w:eastAsia="ru-RU"/>
                    </w:rPr>
                    <w:t>муниципальной собственности, для создания крестьянско-фермерского хозяйства и осуществления его деятельности</w:t>
                  </w:r>
                  <w:r w:rsidR="007360E6">
                    <w:rPr>
                      <w:rFonts w:ascii="Arial" w:eastAsia="Calibri" w:hAnsi="Arial" w:cs="Arial"/>
                      <w:b/>
                      <w:sz w:val="24"/>
                      <w:szCs w:val="24"/>
                      <w:lang w:eastAsia="ru-RU"/>
                    </w:rPr>
                    <w:t>»</w:t>
                  </w:r>
                </w:p>
                <w:p w:rsidR="0050331C" w:rsidRPr="006E68E0" w:rsidRDefault="0050331C" w:rsidP="0050331C">
                  <w:pPr>
                    <w:tabs>
                      <w:tab w:val="left" w:pos="8539"/>
                      <w:tab w:val="left" w:pos="8681"/>
                      <w:tab w:val="left" w:pos="9106"/>
                      <w:tab w:val="left" w:pos="9248"/>
                      <w:tab w:val="left" w:pos="9390"/>
                      <w:tab w:val="left" w:pos="9673"/>
                    </w:tabs>
                    <w:spacing w:after="0" w:line="240" w:lineRule="auto"/>
                    <w:jc w:val="center"/>
                    <w:rPr>
                      <w:rFonts w:ascii="Arial" w:eastAsia="Times New Roman" w:hAnsi="Arial" w:cs="Arial"/>
                      <w:b/>
                      <w:bCs/>
                      <w:sz w:val="28"/>
                      <w:szCs w:val="28"/>
                      <w:lang w:eastAsia="ru-RU"/>
                    </w:rPr>
                  </w:pPr>
                </w:p>
                <w:p w:rsidR="00730C6C" w:rsidRPr="000826E2" w:rsidRDefault="00730C6C" w:rsidP="0050331C">
                  <w:pPr>
                    <w:tabs>
                      <w:tab w:val="left" w:pos="5988"/>
                      <w:tab w:val="left" w:pos="9673"/>
                    </w:tabs>
                    <w:spacing w:after="567" w:line="225" w:lineRule="auto"/>
                    <w:ind w:left="426" w:hanging="5"/>
                    <w:jc w:val="center"/>
                    <w:rPr>
                      <w:rFonts w:ascii="Arial" w:eastAsia="Times New Roman" w:hAnsi="Arial" w:cs="Arial"/>
                      <w:b/>
                      <w:sz w:val="24"/>
                      <w:szCs w:val="24"/>
                      <w:lang w:eastAsia="ru-RU"/>
                    </w:rPr>
                  </w:pPr>
                </w:p>
              </w:tc>
            </w:tr>
          </w:tbl>
          <w:p w:rsidR="00730C6C" w:rsidRPr="000826E2" w:rsidRDefault="00730C6C" w:rsidP="0050331C">
            <w:pPr>
              <w:spacing w:after="0" w:line="240" w:lineRule="auto"/>
              <w:ind w:firstLine="709"/>
              <w:jc w:val="center"/>
              <w:rPr>
                <w:rFonts w:ascii="Arial" w:eastAsia="Calibri" w:hAnsi="Arial" w:cs="Arial"/>
                <w:b/>
                <w:sz w:val="24"/>
                <w:szCs w:val="24"/>
                <w:lang w:eastAsia="ru-RU"/>
              </w:rPr>
            </w:pPr>
          </w:p>
        </w:tc>
      </w:tr>
    </w:tbl>
    <w:p w:rsidR="0080014D" w:rsidRPr="0050331C" w:rsidRDefault="0050331C" w:rsidP="0050331C">
      <w:pPr>
        <w:pStyle w:val="ad"/>
        <w:jc w:val="both"/>
        <w:rPr>
          <w:rFonts w:ascii="Arial" w:hAnsi="Arial" w:cs="Arial"/>
          <w:sz w:val="24"/>
          <w:szCs w:val="24"/>
        </w:rPr>
      </w:pPr>
      <w:r>
        <w:rPr>
          <w:rFonts w:ascii="Arial" w:hAnsi="Arial" w:cs="Arial"/>
          <w:sz w:val="24"/>
          <w:szCs w:val="24"/>
        </w:rPr>
        <w:t xml:space="preserve">    </w:t>
      </w:r>
      <w:r w:rsidR="006E68E0">
        <w:rPr>
          <w:rFonts w:ascii="Arial" w:hAnsi="Arial" w:cs="Arial"/>
          <w:sz w:val="24"/>
          <w:szCs w:val="24"/>
        </w:rPr>
        <w:t xml:space="preserve">  </w:t>
      </w:r>
      <w:r w:rsidRPr="0050331C">
        <w:rPr>
          <w:rFonts w:ascii="Arial" w:hAnsi="Arial" w:cs="Arial"/>
          <w:sz w:val="24"/>
          <w:szCs w:val="24"/>
        </w:rPr>
        <w:t xml:space="preserve">В соответствии с Федеральным законом от </w:t>
      </w:r>
      <w:r w:rsidR="003708A7">
        <w:rPr>
          <w:rFonts w:ascii="Arial" w:hAnsi="Arial" w:cs="Arial"/>
          <w:sz w:val="24"/>
          <w:szCs w:val="24"/>
        </w:rPr>
        <w:t>06</w:t>
      </w:r>
      <w:r w:rsidRPr="0050331C">
        <w:rPr>
          <w:rFonts w:ascii="Arial" w:hAnsi="Arial" w:cs="Arial"/>
          <w:sz w:val="24"/>
          <w:szCs w:val="24"/>
        </w:rPr>
        <w:t>.</w:t>
      </w:r>
      <w:r w:rsidR="003708A7">
        <w:rPr>
          <w:rFonts w:ascii="Arial" w:hAnsi="Arial" w:cs="Arial"/>
          <w:sz w:val="24"/>
          <w:szCs w:val="24"/>
        </w:rPr>
        <w:t>10</w:t>
      </w:r>
      <w:r w:rsidRPr="0050331C">
        <w:rPr>
          <w:rFonts w:ascii="Arial" w:hAnsi="Arial" w:cs="Arial"/>
          <w:sz w:val="24"/>
          <w:szCs w:val="24"/>
        </w:rPr>
        <w:t>.20</w:t>
      </w:r>
      <w:r w:rsidR="003708A7">
        <w:rPr>
          <w:rFonts w:ascii="Arial" w:hAnsi="Arial" w:cs="Arial"/>
          <w:sz w:val="24"/>
          <w:szCs w:val="24"/>
        </w:rPr>
        <w:t>03</w:t>
      </w:r>
      <w:r w:rsidRPr="0050331C">
        <w:rPr>
          <w:rFonts w:ascii="Arial" w:hAnsi="Arial" w:cs="Arial"/>
          <w:sz w:val="24"/>
          <w:szCs w:val="24"/>
        </w:rPr>
        <w:t xml:space="preserve"> №</w:t>
      </w:r>
      <w:r w:rsidR="003708A7">
        <w:rPr>
          <w:rFonts w:ascii="Arial" w:hAnsi="Arial" w:cs="Arial"/>
          <w:sz w:val="24"/>
          <w:szCs w:val="24"/>
        </w:rPr>
        <w:t>131</w:t>
      </w:r>
      <w:r w:rsidRPr="0050331C">
        <w:rPr>
          <w:rFonts w:ascii="Arial" w:hAnsi="Arial" w:cs="Arial"/>
          <w:sz w:val="24"/>
          <w:szCs w:val="24"/>
        </w:rPr>
        <w:t xml:space="preserve">-ФЗ «Об </w:t>
      </w:r>
      <w:r w:rsidR="003708A7">
        <w:rPr>
          <w:rFonts w:ascii="Arial" w:hAnsi="Arial" w:cs="Arial"/>
          <w:sz w:val="24"/>
          <w:szCs w:val="24"/>
        </w:rPr>
        <w:t>общих принципах организации местного самоуправления в Российской Федерации</w:t>
      </w:r>
      <w:r w:rsidRPr="0050331C">
        <w:rPr>
          <w:rFonts w:ascii="Arial" w:hAnsi="Arial" w:cs="Arial"/>
          <w:sz w:val="24"/>
          <w:szCs w:val="24"/>
        </w:rPr>
        <w:t xml:space="preserve">», Градостроительным кодексом Российской Федерации,   руководствуясь  Уставом муниципального образования </w:t>
      </w:r>
      <w:r>
        <w:rPr>
          <w:rFonts w:ascii="Arial" w:hAnsi="Arial" w:cs="Arial"/>
          <w:sz w:val="24"/>
          <w:szCs w:val="24"/>
        </w:rPr>
        <w:t xml:space="preserve">Благовещенского поссовета </w:t>
      </w:r>
      <w:r w:rsidR="00CF441F">
        <w:rPr>
          <w:rFonts w:ascii="Arial" w:hAnsi="Arial" w:cs="Arial"/>
          <w:sz w:val="24"/>
          <w:szCs w:val="24"/>
        </w:rPr>
        <w:t>Благовещенского района</w:t>
      </w:r>
      <w:r w:rsidRPr="0050331C">
        <w:rPr>
          <w:rFonts w:ascii="Arial" w:hAnsi="Arial" w:cs="Arial"/>
          <w:sz w:val="24"/>
          <w:szCs w:val="24"/>
        </w:rPr>
        <w:t xml:space="preserve"> Алтайского края</w:t>
      </w:r>
      <w:r w:rsidR="0080014D" w:rsidRPr="0050331C">
        <w:rPr>
          <w:rFonts w:ascii="Arial" w:hAnsi="Arial" w:cs="Arial"/>
          <w:sz w:val="24"/>
          <w:szCs w:val="24"/>
        </w:rPr>
        <w:t xml:space="preserve"> </w:t>
      </w:r>
    </w:p>
    <w:p w:rsidR="0080014D" w:rsidRDefault="0080014D" w:rsidP="00FD5A3B">
      <w:pPr>
        <w:pStyle w:val="ad"/>
        <w:rPr>
          <w:rFonts w:ascii="Arial" w:hAnsi="Arial" w:cs="Arial"/>
          <w:color w:val="000000"/>
          <w:sz w:val="24"/>
          <w:szCs w:val="24"/>
          <w:lang w:eastAsia="ru-RU"/>
        </w:rPr>
      </w:pPr>
    </w:p>
    <w:p w:rsidR="00891124" w:rsidRDefault="00870050" w:rsidP="00FD5A3B">
      <w:pPr>
        <w:pStyle w:val="ad"/>
        <w:rPr>
          <w:rFonts w:ascii="Arial" w:hAnsi="Arial" w:cs="Arial"/>
          <w:color w:val="000000"/>
          <w:sz w:val="24"/>
          <w:szCs w:val="24"/>
          <w:lang w:eastAsia="ru-RU"/>
        </w:rPr>
      </w:pPr>
      <w:r>
        <w:rPr>
          <w:rFonts w:ascii="Arial" w:hAnsi="Arial" w:cs="Arial"/>
          <w:color w:val="000000"/>
          <w:sz w:val="24"/>
          <w:szCs w:val="24"/>
          <w:lang w:eastAsia="ru-RU"/>
        </w:rPr>
        <w:t>ПОСТАНОВЛЯЮ</w:t>
      </w:r>
      <w:r w:rsidR="002F6E5F">
        <w:rPr>
          <w:rFonts w:ascii="Arial" w:hAnsi="Arial" w:cs="Arial"/>
          <w:color w:val="000000"/>
          <w:sz w:val="24"/>
          <w:szCs w:val="24"/>
          <w:lang w:eastAsia="ru-RU"/>
        </w:rPr>
        <w:t>:</w:t>
      </w:r>
    </w:p>
    <w:p w:rsidR="000826E2" w:rsidRDefault="000826E2" w:rsidP="00FD5A3B">
      <w:pPr>
        <w:pStyle w:val="ad"/>
        <w:rPr>
          <w:rFonts w:ascii="Arial" w:hAnsi="Arial" w:cs="Arial"/>
          <w:color w:val="000000"/>
          <w:sz w:val="24"/>
          <w:szCs w:val="24"/>
          <w:lang w:eastAsia="ru-RU"/>
        </w:rPr>
      </w:pPr>
    </w:p>
    <w:p w:rsidR="00C60A30" w:rsidRPr="00776BC0" w:rsidRDefault="008F6494" w:rsidP="00776BC0">
      <w:pPr>
        <w:jc w:val="both"/>
        <w:rPr>
          <w:rFonts w:ascii="Arial" w:eastAsia="Calibri" w:hAnsi="Arial" w:cs="Arial"/>
          <w:sz w:val="24"/>
          <w:szCs w:val="24"/>
          <w:lang w:eastAsia="ru-RU"/>
        </w:rPr>
      </w:pPr>
      <w:r w:rsidRPr="00776BC0">
        <w:rPr>
          <w:rFonts w:ascii="Arial" w:hAnsi="Arial" w:cs="Arial"/>
          <w:sz w:val="24"/>
          <w:szCs w:val="24"/>
          <w:lang w:eastAsia="ru-RU"/>
        </w:rPr>
        <w:t>1.</w:t>
      </w:r>
      <w:r w:rsidR="00263232" w:rsidRPr="00776BC0">
        <w:rPr>
          <w:rFonts w:ascii="Arial" w:hAnsi="Arial" w:cs="Arial"/>
          <w:sz w:val="24"/>
          <w:szCs w:val="24"/>
          <w:lang w:eastAsia="ru-RU"/>
        </w:rPr>
        <w:t xml:space="preserve"> Внести изменения </w:t>
      </w:r>
      <w:r w:rsidR="00A87D5E">
        <w:rPr>
          <w:rFonts w:ascii="Arial" w:hAnsi="Arial" w:cs="Arial"/>
          <w:sz w:val="24"/>
          <w:szCs w:val="24"/>
          <w:lang w:eastAsia="ru-RU"/>
        </w:rPr>
        <w:t xml:space="preserve">и дополнения </w:t>
      </w:r>
      <w:r w:rsidR="00A068DB">
        <w:rPr>
          <w:rFonts w:ascii="Arial" w:hAnsi="Arial" w:cs="Arial"/>
          <w:sz w:val="24"/>
          <w:szCs w:val="24"/>
          <w:lang w:eastAsia="ru-RU"/>
        </w:rPr>
        <w:t xml:space="preserve">в </w:t>
      </w:r>
      <w:r w:rsidR="00B60F58">
        <w:rPr>
          <w:rFonts w:ascii="Arial" w:hAnsi="Arial" w:cs="Arial"/>
          <w:sz w:val="24"/>
          <w:szCs w:val="24"/>
          <w:lang w:eastAsia="ru-RU"/>
        </w:rPr>
        <w:t>Административн</w:t>
      </w:r>
      <w:r w:rsidR="00A068DB">
        <w:rPr>
          <w:rFonts w:ascii="Arial" w:hAnsi="Arial" w:cs="Arial"/>
          <w:sz w:val="24"/>
          <w:szCs w:val="24"/>
          <w:lang w:eastAsia="ru-RU"/>
        </w:rPr>
        <w:t>ый регламент</w:t>
      </w:r>
      <w:r w:rsidR="00B60F58">
        <w:rPr>
          <w:rFonts w:ascii="Arial" w:hAnsi="Arial" w:cs="Arial"/>
          <w:sz w:val="24"/>
          <w:szCs w:val="24"/>
          <w:lang w:eastAsia="ru-RU"/>
        </w:rPr>
        <w:t xml:space="preserve"> </w:t>
      </w:r>
      <w:r w:rsidR="00A068DB">
        <w:rPr>
          <w:rFonts w:ascii="Arial" w:hAnsi="Arial" w:cs="Arial"/>
          <w:sz w:val="24"/>
          <w:szCs w:val="24"/>
          <w:lang w:eastAsia="ru-RU"/>
        </w:rPr>
        <w:t>«</w:t>
      </w:r>
      <w:r w:rsidR="00D253A7" w:rsidRPr="00D253A7">
        <w:rPr>
          <w:rFonts w:ascii="Arial" w:hAnsi="Arial" w:cs="Arial"/>
          <w:sz w:val="24"/>
          <w:szCs w:val="24"/>
          <w:lang w:eastAsia="ru-RU"/>
        </w:rPr>
        <w:t>Предоставление земельных участков</w:t>
      </w:r>
      <w:r w:rsidR="007D36ED">
        <w:rPr>
          <w:rFonts w:ascii="Arial" w:hAnsi="Arial" w:cs="Arial"/>
          <w:sz w:val="24"/>
          <w:szCs w:val="24"/>
          <w:lang w:eastAsia="ru-RU"/>
        </w:rPr>
        <w:t xml:space="preserve">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r w:rsidR="00D253A7" w:rsidRPr="00D253A7">
        <w:rPr>
          <w:rFonts w:ascii="Arial" w:hAnsi="Arial" w:cs="Arial"/>
          <w:sz w:val="24"/>
          <w:szCs w:val="24"/>
          <w:lang w:eastAsia="ru-RU"/>
        </w:rPr>
        <w:t>»</w:t>
      </w:r>
      <w:r w:rsidR="00A068DB">
        <w:rPr>
          <w:rFonts w:ascii="Arial" w:hAnsi="Arial" w:cs="Arial"/>
          <w:sz w:val="24"/>
          <w:szCs w:val="24"/>
          <w:lang w:eastAsia="ru-RU"/>
        </w:rPr>
        <w:t>, утвержденный</w:t>
      </w:r>
      <w:r w:rsidR="00775C99">
        <w:rPr>
          <w:rFonts w:ascii="Arial" w:hAnsi="Arial" w:cs="Arial"/>
          <w:sz w:val="24"/>
          <w:szCs w:val="24"/>
          <w:lang w:eastAsia="ru-RU"/>
        </w:rPr>
        <w:t xml:space="preserve"> Постановлением Администрации Благовещенского поссовета</w:t>
      </w:r>
      <w:r w:rsidR="00B60F58">
        <w:rPr>
          <w:rFonts w:ascii="Arial" w:hAnsi="Arial" w:cs="Arial"/>
          <w:sz w:val="24"/>
          <w:szCs w:val="24"/>
          <w:lang w:eastAsia="ru-RU"/>
        </w:rPr>
        <w:t xml:space="preserve"> от </w:t>
      </w:r>
      <w:r w:rsidR="007D36ED">
        <w:rPr>
          <w:rFonts w:ascii="Arial" w:eastAsia="Calibri" w:hAnsi="Arial" w:cs="Arial"/>
          <w:sz w:val="24"/>
          <w:szCs w:val="24"/>
          <w:lang w:eastAsia="ru-RU"/>
        </w:rPr>
        <w:t>29.05.2015</w:t>
      </w:r>
      <w:r w:rsidR="00B60F58">
        <w:rPr>
          <w:rFonts w:ascii="Arial" w:eastAsia="Calibri" w:hAnsi="Arial" w:cs="Arial"/>
          <w:sz w:val="24"/>
          <w:szCs w:val="24"/>
          <w:lang w:eastAsia="ru-RU"/>
        </w:rPr>
        <w:t>г</w:t>
      </w:r>
      <w:r w:rsidR="00366372">
        <w:rPr>
          <w:rFonts w:ascii="Arial" w:eastAsia="Calibri" w:hAnsi="Arial" w:cs="Arial"/>
          <w:sz w:val="24"/>
          <w:szCs w:val="24"/>
          <w:lang w:eastAsia="ru-RU"/>
        </w:rPr>
        <w:t>.</w:t>
      </w:r>
      <w:r w:rsidR="007D36ED">
        <w:rPr>
          <w:rFonts w:ascii="Arial" w:eastAsia="Calibri" w:hAnsi="Arial" w:cs="Arial"/>
          <w:sz w:val="24"/>
          <w:szCs w:val="24"/>
          <w:lang w:eastAsia="ru-RU"/>
        </w:rPr>
        <w:t xml:space="preserve"> № 109</w:t>
      </w:r>
      <w:r w:rsidR="00366372">
        <w:rPr>
          <w:rFonts w:ascii="Arial" w:eastAsia="Calibri" w:hAnsi="Arial" w:cs="Arial"/>
          <w:sz w:val="24"/>
          <w:szCs w:val="24"/>
          <w:lang w:eastAsia="ru-RU"/>
        </w:rPr>
        <w:t xml:space="preserve">, </w:t>
      </w:r>
      <w:r w:rsidR="00B60F58">
        <w:rPr>
          <w:rFonts w:ascii="Arial" w:eastAsia="Calibri" w:hAnsi="Arial" w:cs="Arial"/>
          <w:sz w:val="24"/>
          <w:szCs w:val="24"/>
          <w:lang w:eastAsia="ru-RU"/>
        </w:rPr>
        <w:t xml:space="preserve">  </w:t>
      </w:r>
      <w:r w:rsidR="00A87D5E">
        <w:rPr>
          <w:rFonts w:ascii="Arial" w:eastAsia="Calibri" w:hAnsi="Arial" w:cs="Arial"/>
          <w:sz w:val="24"/>
          <w:szCs w:val="24"/>
          <w:lang w:eastAsia="ru-RU"/>
        </w:rPr>
        <w:t>следующего содержания</w:t>
      </w:r>
      <w:r w:rsidR="00C60A30" w:rsidRPr="00776BC0">
        <w:rPr>
          <w:rFonts w:ascii="Arial" w:eastAsia="Calibri" w:hAnsi="Arial" w:cs="Arial"/>
          <w:sz w:val="24"/>
          <w:szCs w:val="24"/>
          <w:lang w:eastAsia="ru-RU"/>
        </w:rPr>
        <w:t>:</w:t>
      </w:r>
    </w:p>
    <w:p w:rsidR="00BA34BB" w:rsidRPr="00A87D5E" w:rsidRDefault="00366372" w:rsidP="00A87D5E">
      <w:pPr>
        <w:pStyle w:val="ad"/>
      </w:pPr>
      <w:r w:rsidRPr="00A87D5E">
        <w:rPr>
          <w:rFonts w:ascii="Arial" w:hAnsi="Arial" w:cs="Arial"/>
          <w:sz w:val="24"/>
          <w:szCs w:val="24"/>
          <w:lang w:eastAsia="ru-RU"/>
        </w:rPr>
        <w:t xml:space="preserve">     </w:t>
      </w:r>
      <w:r w:rsidR="00A87D5E" w:rsidRPr="00A87D5E">
        <w:rPr>
          <w:rFonts w:ascii="Arial" w:hAnsi="Arial" w:cs="Arial"/>
          <w:sz w:val="24"/>
          <w:szCs w:val="24"/>
          <w:lang w:eastAsia="ru-RU"/>
        </w:rPr>
        <w:t xml:space="preserve">1.1 пункт </w:t>
      </w:r>
      <w:r w:rsidR="00E65980" w:rsidRPr="00A87D5E">
        <w:rPr>
          <w:rFonts w:ascii="Arial" w:hAnsi="Arial" w:cs="Arial"/>
          <w:sz w:val="24"/>
          <w:szCs w:val="24"/>
          <w:lang w:eastAsia="ru-RU"/>
        </w:rPr>
        <w:t xml:space="preserve"> </w:t>
      </w:r>
      <w:r w:rsidR="00BA34BB" w:rsidRPr="00A87D5E">
        <w:rPr>
          <w:rFonts w:ascii="Arial" w:hAnsi="Arial" w:cs="Arial"/>
          <w:sz w:val="24"/>
          <w:szCs w:val="24"/>
          <w:lang w:eastAsia="ru-RU"/>
        </w:rPr>
        <w:t>2.7.3</w:t>
      </w:r>
      <w:r w:rsidR="00E65980" w:rsidRPr="00A87D5E">
        <w:rPr>
          <w:rFonts w:ascii="Arial" w:hAnsi="Arial" w:cs="Arial"/>
          <w:sz w:val="24"/>
          <w:szCs w:val="24"/>
          <w:lang w:eastAsia="ru-RU"/>
        </w:rPr>
        <w:t>.</w:t>
      </w:r>
      <w:r w:rsidR="00A87D5E" w:rsidRPr="00A87D5E">
        <w:rPr>
          <w:rFonts w:ascii="Arial" w:hAnsi="Arial" w:cs="Arial"/>
          <w:sz w:val="24"/>
          <w:szCs w:val="24"/>
          <w:lang w:eastAsia="ru-RU"/>
        </w:rPr>
        <w:t xml:space="preserve"> Административного регламента  изложить в следующей редакции:</w:t>
      </w:r>
      <w:r w:rsidR="00E65980" w:rsidRPr="00A87D5E">
        <w:rPr>
          <w:rFonts w:ascii="Arial" w:hAnsi="Arial" w:cs="Arial"/>
          <w:sz w:val="24"/>
          <w:szCs w:val="24"/>
          <w:lang w:eastAsia="ru-RU"/>
        </w:rPr>
        <w:t xml:space="preserve"> </w:t>
      </w:r>
      <w:r w:rsidR="00A87D5E" w:rsidRPr="00A87D5E">
        <w:rPr>
          <w:rFonts w:ascii="Arial" w:hAnsi="Arial" w:cs="Arial"/>
          <w:sz w:val="24"/>
          <w:szCs w:val="24"/>
          <w:lang w:eastAsia="ru-RU"/>
        </w:rPr>
        <w:t xml:space="preserve">«2.7.3. </w:t>
      </w:r>
      <w:r w:rsidR="00BA34BB" w:rsidRPr="00A87D5E">
        <w:rPr>
          <w:rFonts w:ascii="Arial"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w:t>
      </w:r>
      <w:r w:rsidR="00BA34BB" w:rsidRPr="00A87D5E">
        <w:t xml:space="preserve"> услуги, либо в предоставлении государственной или муниципальной услуги, за исключением следующих случаев:</w:t>
      </w:r>
    </w:p>
    <w:p w:rsidR="00BA34BB" w:rsidRPr="00A87D5E" w:rsidRDefault="00BA34BB" w:rsidP="00A87D5E">
      <w:pPr>
        <w:pStyle w:val="ad"/>
        <w:rPr>
          <w:rFonts w:ascii="Arial" w:hAnsi="Arial" w:cs="Arial"/>
          <w:sz w:val="24"/>
          <w:szCs w:val="24"/>
          <w:lang w:eastAsia="ru-RU"/>
        </w:rPr>
      </w:pPr>
      <w:r w:rsidRPr="00A87D5E">
        <w:rPr>
          <w:rFonts w:ascii="Arial"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A34BB" w:rsidRPr="00A87D5E" w:rsidRDefault="00BA34BB" w:rsidP="00A87D5E">
      <w:pPr>
        <w:pStyle w:val="ad"/>
        <w:rPr>
          <w:rFonts w:ascii="Arial" w:hAnsi="Arial" w:cs="Arial"/>
          <w:sz w:val="24"/>
          <w:szCs w:val="24"/>
          <w:lang w:eastAsia="ru-RU"/>
        </w:rPr>
      </w:pPr>
      <w:r w:rsidRPr="00A87D5E">
        <w:rPr>
          <w:rFonts w:ascii="Arial" w:hAnsi="Arial" w:cs="Arial"/>
          <w:sz w:val="24"/>
          <w:szCs w:val="24"/>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w:t>
      </w:r>
      <w:r w:rsidRPr="00A87D5E">
        <w:rPr>
          <w:rFonts w:ascii="Arial" w:hAnsi="Arial" w:cs="Arial"/>
          <w:sz w:val="24"/>
          <w:szCs w:val="24"/>
          <w:lang w:eastAsia="ru-RU"/>
        </w:rPr>
        <w:lastRenderedPageBreak/>
        <w:t>услуги, либо в предоставлении</w:t>
      </w:r>
      <w:r w:rsidRPr="000513C6">
        <w:rPr>
          <w:rFonts w:ascii="Arial" w:hAnsi="Arial" w:cs="Arial"/>
          <w:sz w:val="24"/>
          <w:szCs w:val="24"/>
          <w:lang w:eastAsia="ru-RU"/>
        </w:rPr>
        <w:t xml:space="preserve"> государственной или муниципальной услуги и не включенных в</w:t>
      </w:r>
      <w:r w:rsidRPr="00A87D5E">
        <w:t xml:space="preserve"> </w:t>
      </w:r>
      <w:r w:rsidRPr="00A87D5E">
        <w:rPr>
          <w:rFonts w:ascii="Arial" w:hAnsi="Arial" w:cs="Arial"/>
          <w:sz w:val="24"/>
          <w:szCs w:val="24"/>
          <w:lang w:eastAsia="ru-RU"/>
        </w:rPr>
        <w:t>представленный ранее комплект документов;</w:t>
      </w:r>
    </w:p>
    <w:p w:rsidR="00BA34BB" w:rsidRPr="00A87D5E" w:rsidRDefault="00BA34BB" w:rsidP="00A87D5E">
      <w:pPr>
        <w:pStyle w:val="ad"/>
        <w:rPr>
          <w:rFonts w:ascii="Arial" w:hAnsi="Arial" w:cs="Arial"/>
          <w:sz w:val="24"/>
          <w:szCs w:val="24"/>
          <w:lang w:eastAsia="ru-RU"/>
        </w:rPr>
      </w:pPr>
      <w:r w:rsidRPr="00A87D5E">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A34BB" w:rsidRPr="00A87D5E" w:rsidRDefault="00BA34BB" w:rsidP="00A87D5E">
      <w:pPr>
        <w:pStyle w:val="ad"/>
        <w:rPr>
          <w:rFonts w:ascii="Arial" w:hAnsi="Arial" w:cs="Arial"/>
          <w:sz w:val="24"/>
          <w:szCs w:val="24"/>
          <w:lang w:eastAsia="ru-RU"/>
        </w:rPr>
      </w:pPr>
      <w:proofErr w:type="gramStart"/>
      <w:r w:rsidRPr="00A87D5E">
        <w:rPr>
          <w:rFonts w:ascii="Arial"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87D5E">
        <w:rPr>
          <w:rFonts w:ascii="Arial" w:hAnsi="Arial" w:cs="Arial"/>
          <w:sz w:val="24"/>
          <w:szCs w:val="24"/>
          <w:lang w:eastAsia="ru-RU"/>
        </w:rPr>
        <w:t xml:space="preserve"> </w:t>
      </w:r>
      <w:proofErr w:type="gramStart"/>
      <w:r w:rsidRPr="00A87D5E">
        <w:rPr>
          <w:rFonts w:ascii="Arial" w:hAnsi="Arial" w:cs="Arial"/>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BA34BB" w:rsidRDefault="00BA34BB" w:rsidP="00A87D5E">
      <w:pPr>
        <w:pStyle w:val="ad"/>
        <w:rPr>
          <w:rFonts w:ascii="Arial" w:hAnsi="Arial" w:cs="Arial"/>
          <w:sz w:val="24"/>
          <w:szCs w:val="24"/>
          <w:lang w:eastAsia="ru-RU"/>
        </w:rPr>
      </w:pPr>
      <w:proofErr w:type="gramStart"/>
      <w:r w:rsidRPr="00A87D5E">
        <w:rPr>
          <w:rFonts w:ascii="Arial"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305589" w:rsidRPr="00A87D5E">
        <w:rPr>
          <w:rFonts w:ascii="Arial" w:hAnsi="Arial" w:cs="Arial"/>
          <w:sz w:val="24"/>
          <w:szCs w:val="24"/>
          <w:lang w:eastAsia="ru-RU"/>
        </w:rPr>
        <w:t>новленных федеральными законами».</w:t>
      </w:r>
      <w:proofErr w:type="gramEnd"/>
    </w:p>
    <w:p w:rsidR="000513C6" w:rsidRPr="00A87D5E" w:rsidRDefault="000513C6" w:rsidP="00A87D5E">
      <w:pPr>
        <w:pStyle w:val="ad"/>
        <w:rPr>
          <w:rFonts w:ascii="Arial" w:hAnsi="Arial" w:cs="Arial"/>
          <w:sz w:val="24"/>
          <w:szCs w:val="24"/>
          <w:lang w:eastAsia="ru-RU"/>
        </w:rPr>
      </w:pPr>
    </w:p>
    <w:p w:rsidR="000513C6" w:rsidRPr="000513C6" w:rsidRDefault="000513C6" w:rsidP="000513C6">
      <w:pPr>
        <w:pStyle w:val="ad"/>
        <w:rPr>
          <w:rFonts w:ascii="Arial" w:hAnsi="Arial" w:cs="Arial"/>
          <w:sz w:val="24"/>
          <w:szCs w:val="24"/>
          <w:lang w:eastAsia="ru-RU"/>
        </w:rPr>
      </w:pPr>
      <w:r w:rsidRPr="000513C6">
        <w:rPr>
          <w:rFonts w:ascii="Arial" w:hAnsi="Arial" w:cs="Arial"/>
          <w:sz w:val="24"/>
          <w:szCs w:val="24"/>
          <w:lang w:eastAsia="ru-RU"/>
        </w:rPr>
        <w:t>1.2</w:t>
      </w:r>
      <w:r>
        <w:rPr>
          <w:rFonts w:ascii="Arial" w:hAnsi="Arial" w:cs="Arial"/>
          <w:sz w:val="24"/>
          <w:szCs w:val="24"/>
          <w:lang w:eastAsia="ru-RU"/>
        </w:rPr>
        <w:t xml:space="preserve"> </w:t>
      </w:r>
      <w:r w:rsidRPr="000513C6">
        <w:rPr>
          <w:rFonts w:ascii="Arial" w:hAnsi="Arial" w:cs="Arial"/>
          <w:sz w:val="24"/>
          <w:szCs w:val="24"/>
          <w:lang w:eastAsia="ru-RU"/>
        </w:rPr>
        <w:t xml:space="preserve"> пункт 5.5 Административного регламента изложить в следующей редакции:</w:t>
      </w:r>
    </w:p>
    <w:p w:rsidR="00305589" w:rsidRPr="000513C6" w:rsidRDefault="00305589" w:rsidP="000513C6">
      <w:pPr>
        <w:pStyle w:val="ad"/>
        <w:rPr>
          <w:rFonts w:ascii="Arial" w:hAnsi="Arial" w:cs="Arial"/>
          <w:sz w:val="24"/>
          <w:szCs w:val="24"/>
          <w:lang w:eastAsia="ru-RU"/>
        </w:rPr>
      </w:pPr>
      <w:r w:rsidRPr="000513C6">
        <w:rPr>
          <w:rFonts w:ascii="Arial" w:hAnsi="Arial" w:cs="Arial"/>
          <w:sz w:val="24"/>
          <w:szCs w:val="24"/>
          <w:lang w:eastAsia="ru-RU"/>
        </w:rPr>
        <w:t>«п</w:t>
      </w:r>
      <w:r w:rsidR="00BA34BB" w:rsidRPr="000513C6">
        <w:rPr>
          <w:rFonts w:ascii="Arial" w:hAnsi="Arial" w:cs="Arial"/>
          <w:sz w:val="24"/>
          <w:szCs w:val="24"/>
          <w:lang w:eastAsia="ru-RU"/>
        </w:rPr>
        <w:t xml:space="preserve">.5.5. </w:t>
      </w:r>
      <w:r w:rsidRPr="000513C6">
        <w:rPr>
          <w:rFonts w:ascii="Arial" w:hAnsi="Arial" w:cs="Arial"/>
          <w:sz w:val="24"/>
          <w:szCs w:val="24"/>
          <w:lang w:eastAsia="ru-RU"/>
        </w:rPr>
        <w:t xml:space="preserve">По результатам рассмотрения жалобы глава Администрации Благовещенского поссовета принимает одно из следующих решений: </w:t>
      </w:r>
    </w:p>
    <w:p w:rsidR="00305589" w:rsidRPr="000513C6" w:rsidRDefault="00305589" w:rsidP="000513C6">
      <w:pPr>
        <w:pStyle w:val="ad"/>
        <w:rPr>
          <w:rFonts w:ascii="Arial" w:hAnsi="Arial" w:cs="Arial"/>
          <w:sz w:val="24"/>
          <w:szCs w:val="24"/>
          <w:lang w:eastAsia="ru-RU"/>
        </w:rPr>
      </w:pPr>
      <w:proofErr w:type="gramStart"/>
      <w:r w:rsidRPr="000513C6">
        <w:rPr>
          <w:rFonts w:ascii="Arial"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05589" w:rsidRPr="000513C6" w:rsidRDefault="00305589" w:rsidP="000513C6">
      <w:pPr>
        <w:pStyle w:val="ad"/>
        <w:rPr>
          <w:rFonts w:ascii="Arial" w:hAnsi="Arial" w:cs="Arial"/>
          <w:sz w:val="24"/>
          <w:szCs w:val="24"/>
          <w:lang w:eastAsia="ru-RU"/>
        </w:rPr>
      </w:pPr>
      <w:r w:rsidRPr="000513C6">
        <w:rPr>
          <w:rFonts w:ascii="Arial" w:hAnsi="Arial" w:cs="Arial"/>
          <w:sz w:val="24"/>
          <w:szCs w:val="24"/>
          <w:lang w:eastAsia="ru-RU"/>
        </w:rPr>
        <w:t>2) в удовлетворении жалобы отказывается».</w:t>
      </w:r>
    </w:p>
    <w:p w:rsidR="0076279E" w:rsidRPr="000513C6" w:rsidRDefault="000513C6" w:rsidP="000513C6">
      <w:pPr>
        <w:pStyle w:val="ad"/>
        <w:jc w:val="both"/>
        <w:rPr>
          <w:rFonts w:ascii="Arial" w:hAnsi="Arial" w:cs="Arial"/>
          <w:sz w:val="24"/>
          <w:szCs w:val="24"/>
        </w:rPr>
      </w:pPr>
      <w:r w:rsidRPr="000513C6">
        <w:rPr>
          <w:rFonts w:ascii="Arial" w:hAnsi="Arial" w:cs="Arial"/>
          <w:sz w:val="24"/>
          <w:szCs w:val="24"/>
        </w:rPr>
        <w:t xml:space="preserve">1.3 </w:t>
      </w:r>
      <w:r w:rsidR="00A87D5E" w:rsidRPr="000513C6">
        <w:rPr>
          <w:rFonts w:ascii="Arial" w:hAnsi="Arial" w:cs="Arial"/>
          <w:sz w:val="24"/>
          <w:szCs w:val="24"/>
        </w:rPr>
        <w:t xml:space="preserve"> </w:t>
      </w:r>
      <w:r w:rsidR="00305589" w:rsidRPr="000513C6">
        <w:rPr>
          <w:rFonts w:ascii="Arial" w:hAnsi="Arial" w:cs="Arial"/>
          <w:sz w:val="24"/>
          <w:szCs w:val="24"/>
        </w:rPr>
        <w:t xml:space="preserve"> глав</w:t>
      </w:r>
      <w:r w:rsidRPr="000513C6">
        <w:rPr>
          <w:rFonts w:ascii="Arial" w:hAnsi="Arial" w:cs="Arial"/>
          <w:sz w:val="24"/>
          <w:szCs w:val="24"/>
        </w:rPr>
        <w:t xml:space="preserve">у </w:t>
      </w:r>
      <w:r w:rsidR="00305589" w:rsidRPr="000513C6">
        <w:rPr>
          <w:rFonts w:ascii="Arial" w:hAnsi="Arial" w:cs="Arial"/>
          <w:sz w:val="24"/>
          <w:szCs w:val="24"/>
        </w:rPr>
        <w:t xml:space="preserve"> V</w:t>
      </w:r>
      <w:r w:rsidRPr="000513C6">
        <w:rPr>
          <w:rFonts w:ascii="Arial" w:hAnsi="Arial" w:cs="Arial"/>
          <w:sz w:val="24"/>
          <w:szCs w:val="24"/>
        </w:rPr>
        <w:t xml:space="preserve"> Административного регламента изложить в следующей редакции</w:t>
      </w:r>
      <w:proofErr w:type="gramStart"/>
      <w:r w:rsidRPr="000513C6">
        <w:rPr>
          <w:rFonts w:ascii="Arial" w:hAnsi="Arial" w:cs="Arial"/>
          <w:sz w:val="24"/>
          <w:szCs w:val="24"/>
        </w:rPr>
        <w:t>:</w:t>
      </w:r>
      <w:r w:rsidR="0076279E" w:rsidRPr="000513C6">
        <w:rPr>
          <w:rFonts w:ascii="Arial" w:hAnsi="Arial" w:cs="Arial"/>
          <w:sz w:val="24"/>
          <w:szCs w:val="24"/>
        </w:rPr>
        <w:t xml:space="preserve">. </w:t>
      </w:r>
      <w:r w:rsidRPr="000513C6">
        <w:rPr>
          <w:rFonts w:ascii="Arial" w:hAnsi="Arial" w:cs="Arial"/>
          <w:sz w:val="24"/>
          <w:szCs w:val="24"/>
        </w:rPr>
        <w:t>«</w:t>
      </w:r>
      <w:proofErr w:type="gramEnd"/>
      <w:r w:rsidR="0076279E" w:rsidRPr="000513C6">
        <w:rPr>
          <w:rFonts w:ascii="Arial" w:hAnsi="Arial" w:cs="Arial"/>
          <w:sz w:val="24"/>
          <w:szCs w:val="24"/>
        </w:rPr>
        <w:t xml:space="preserve">Досудебный (внесудебный) порядок обжалования решений и </w:t>
      </w:r>
      <w:r w:rsidR="0076279E" w:rsidRPr="000513C6">
        <w:rPr>
          <w:rFonts w:ascii="Arial" w:hAnsi="Arial" w:cs="Arial"/>
          <w:sz w:val="24"/>
          <w:szCs w:val="24"/>
        </w:rPr>
        <w:br/>
        <w:t>действий (бездействия) органа, предоставляющего муниципальную услугу, а также должностных лиц, муниципальных служащих:</w:t>
      </w:r>
    </w:p>
    <w:p w:rsidR="0076279E" w:rsidRPr="000513C6" w:rsidRDefault="0076279E" w:rsidP="000513C6">
      <w:pPr>
        <w:pStyle w:val="ad"/>
        <w:jc w:val="both"/>
        <w:rPr>
          <w:rFonts w:ascii="Arial" w:hAnsi="Arial" w:cs="Arial"/>
          <w:sz w:val="24"/>
          <w:szCs w:val="24"/>
        </w:rPr>
      </w:pPr>
      <w:r w:rsidRPr="000513C6">
        <w:rPr>
          <w:rFonts w:ascii="Arial" w:hAnsi="Arial" w:cs="Arial"/>
          <w:sz w:val="24"/>
          <w:szCs w:val="24"/>
        </w:rPr>
        <w:t xml:space="preserve">5.1 Заявитель может обратиться с </w:t>
      </w:r>
      <w:proofErr w:type="gramStart"/>
      <w:r w:rsidRPr="000513C6">
        <w:rPr>
          <w:rFonts w:ascii="Arial" w:hAnsi="Arial" w:cs="Arial"/>
          <w:sz w:val="24"/>
          <w:szCs w:val="24"/>
        </w:rPr>
        <w:t>жалобой</w:t>
      </w:r>
      <w:proofErr w:type="gramEnd"/>
      <w:r w:rsidRPr="000513C6">
        <w:rPr>
          <w:rFonts w:ascii="Arial" w:hAnsi="Arial" w:cs="Arial"/>
          <w:sz w:val="24"/>
          <w:szCs w:val="24"/>
        </w:rPr>
        <w:t xml:space="preserve"> в том числе в следующих случаях:</w:t>
      </w:r>
    </w:p>
    <w:p w:rsidR="0076279E" w:rsidRPr="000513C6" w:rsidRDefault="0076279E" w:rsidP="000513C6">
      <w:pPr>
        <w:pStyle w:val="ad"/>
        <w:jc w:val="both"/>
        <w:rPr>
          <w:rFonts w:ascii="Arial" w:hAnsi="Arial" w:cs="Arial"/>
          <w:sz w:val="24"/>
          <w:szCs w:val="24"/>
        </w:rPr>
      </w:pPr>
      <w:r w:rsidRPr="000513C6">
        <w:rPr>
          <w:rFonts w:ascii="Arial" w:hAnsi="Arial" w:cs="Arial"/>
          <w:sz w:val="24"/>
          <w:szCs w:val="24"/>
        </w:rPr>
        <w:t>1) нарушение срока регистрации запроса о предоставлении государственной или муниципальной услуги, запроса, указанного в </w:t>
      </w:r>
      <w:hyperlink r:id="rId10" w:anchor="dst244" w:history="1">
        <w:r w:rsidRPr="000513C6">
          <w:rPr>
            <w:rFonts w:ascii="Arial" w:hAnsi="Arial" w:cs="Arial"/>
            <w:sz w:val="24"/>
            <w:szCs w:val="24"/>
          </w:rPr>
          <w:t>статье 15.1</w:t>
        </w:r>
      </w:hyperlink>
      <w:r w:rsidRPr="000513C6">
        <w:rPr>
          <w:rFonts w:ascii="Arial" w:hAnsi="Arial" w:cs="Arial"/>
          <w:sz w:val="24"/>
          <w:szCs w:val="24"/>
        </w:rPr>
        <w:t> настоящего Федерального закона;</w:t>
      </w:r>
    </w:p>
    <w:p w:rsidR="0076279E" w:rsidRPr="000513C6" w:rsidRDefault="0076279E" w:rsidP="000513C6">
      <w:pPr>
        <w:pStyle w:val="ad"/>
        <w:jc w:val="both"/>
        <w:rPr>
          <w:rFonts w:ascii="Arial" w:hAnsi="Arial" w:cs="Arial"/>
          <w:sz w:val="24"/>
          <w:szCs w:val="24"/>
        </w:rPr>
      </w:pPr>
      <w:r w:rsidRPr="000513C6">
        <w:rPr>
          <w:rFonts w:ascii="Arial" w:hAnsi="Arial" w:cs="Arial"/>
          <w:sz w:val="24"/>
          <w:szCs w:val="24"/>
        </w:rPr>
        <w:t xml:space="preserve">2) нарушение срока предоставления государственной или муниципальной услуги. </w:t>
      </w:r>
      <w:proofErr w:type="gramStart"/>
      <w:r w:rsidRPr="000513C6">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0513C6">
          <w:rPr>
            <w:rFonts w:ascii="Arial" w:hAnsi="Arial" w:cs="Arial"/>
            <w:sz w:val="24"/>
            <w:szCs w:val="24"/>
          </w:rPr>
          <w:t>частью 1.3 статьи 16</w:t>
        </w:r>
      </w:hyperlink>
      <w:r w:rsidRPr="000513C6">
        <w:rPr>
          <w:rFonts w:ascii="Arial" w:hAnsi="Arial" w:cs="Arial"/>
          <w:sz w:val="24"/>
          <w:szCs w:val="24"/>
        </w:rPr>
        <w:t> настоящего Федерального закона;</w:t>
      </w:r>
      <w:proofErr w:type="gramEnd"/>
    </w:p>
    <w:p w:rsidR="0076279E" w:rsidRPr="000513C6" w:rsidRDefault="0076279E" w:rsidP="000513C6">
      <w:pPr>
        <w:pStyle w:val="ad"/>
        <w:jc w:val="both"/>
        <w:rPr>
          <w:rFonts w:ascii="Arial" w:hAnsi="Arial" w:cs="Arial"/>
          <w:sz w:val="24"/>
          <w:szCs w:val="24"/>
        </w:rPr>
      </w:pPr>
      <w:r w:rsidRPr="000513C6">
        <w:rPr>
          <w:rFonts w:ascii="Arial" w:hAnsi="Arial" w:cs="Arial"/>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6279E" w:rsidRPr="000513C6" w:rsidRDefault="0076279E" w:rsidP="000513C6">
      <w:pPr>
        <w:pStyle w:val="ad"/>
        <w:jc w:val="both"/>
        <w:rPr>
          <w:rFonts w:ascii="Arial" w:hAnsi="Arial" w:cs="Arial"/>
          <w:sz w:val="24"/>
          <w:szCs w:val="24"/>
        </w:rPr>
      </w:pPr>
      <w:r w:rsidRPr="000513C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6279E" w:rsidRPr="000513C6" w:rsidRDefault="0076279E" w:rsidP="000513C6">
      <w:pPr>
        <w:pStyle w:val="ad"/>
        <w:jc w:val="both"/>
        <w:rPr>
          <w:rFonts w:ascii="Arial" w:hAnsi="Arial" w:cs="Arial"/>
          <w:sz w:val="24"/>
          <w:szCs w:val="24"/>
        </w:rPr>
      </w:pPr>
      <w:proofErr w:type="gramStart"/>
      <w:r w:rsidRPr="000513C6">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513C6">
        <w:rPr>
          <w:rFonts w:ascii="Arial" w:hAnsi="Arial" w:cs="Arial"/>
          <w:sz w:val="24"/>
          <w:szCs w:val="24"/>
        </w:rPr>
        <w:t xml:space="preserve"> </w:t>
      </w:r>
      <w:proofErr w:type="gramStart"/>
      <w:r w:rsidRPr="000513C6">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0513C6">
          <w:rPr>
            <w:rFonts w:ascii="Arial" w:hAnsi="Arial" w:cs="Arial"/>
            <w:sz w:val="24"/>
            <w:szCs w:val="24"/>
          </w:rPr>
          <w:t>частью 1.3 статьи 16</w:t>
        </w:r>
      </w:hyperlink>
      <w:r w:rsidRPr="000513C6">
        <w:rPr>
          <w:rFonts w:ascii="Arial" w:hAnsi="Arial" w:cs="Arial"/>
          <w:sz w:val="24"/>
          <w:szCs w:val="24"/>
        </w:rPr>
        <w:t> настоящего Федерального закона;</w:t>
      </w:r>
      <w:proofErr w:type="gramEnd"/>
    </w:p>
    <w:p w:rsidR="0076279E" w:rsidRPr="000513C6" w:rsidRDefault="0076279E" w:rsidP="000513C6">
      <w:pPr>
        <w:pStyle w:val="ad"/>
        <w:jc w:val="both"/>
        <w:rPr>
          <w:rFonts w:ascii="Arial" w:hAnsi="Arial" w:cs="Arial"/>
          <w:sz w:val="24"/>
          <w:szCs w:val="24"/>
        </w:rPr>
      </w:pPr>
      <w:r w:rsidRPr="000513C6">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279E" w:rsidRPr="000513C6" w:rsidRDefault="0076279E" w:rsidP="000513C6">
      <w:pPr>
        <w:pStyle w:val="ad"/>
        <w:jc w:val="both"/>
        <w:rPr>
          <w:rFonts w:ascii="Arial" w:hAnsi="Arial" w:cs="Arial"/>
          <w:sz w:val="24"/>
          <w:szCs w:val="24"/>
        </w:rPr>
      </w:pPr>
      <w:proofErr w:type="gramStart"/>
      <w:r w:rsidRPr="000513C6">
        <w:rPr>
          <w:rFonts w:ascii="Arial"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st100352" w:history="1">
        <w:r w:rsidRPr="000513C6">
          <w:rPr>
            <w:rFonts w:ascii="Arial" w:hAnsi="Arial" w:cs="Arial"/>
            <w:sz w:val="24"/>
            <w:szCs w:val="24"/>
          </w:rPr>
          <w:t>частью 1.1 статьи 16</w:t>
        </w:r>
      </w:hyperlink>
      <w:r w:rsidRPr="000513C6">
        <w:rPr>
          <w:rFonts w:ascii="Arial" w:hAnsi="Arial" w:cs="Arial"/>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0513C6">
        <w:rPr>
          <w:rFonts w:ascii="Arial" w:hAnsi="Arial" w:cs="Arial"/>
          <w:sz w:val="24"/>
          <w:szCs w:val="24"/>
        </w:rPr>
        <w:t xml:space="preserve"> исправлений. </w:t>
      </w:r>
      <w:proofErr w:type="gramStart"/>
      <w:r w:rsidRPr="000513C6">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0513C6">
          <w:rPr>
            <w:rFonts w:ascii="Arial" w:hAnsi="Arial" w:cs="Arial"/>
            <w:sz w:val="24"/>
            <w:szCs w:val="24"/>
          </w:rPr>
          <w:t>частью 1.3 статьи 16</w:t>
        </w:r>
      </w:hyperlink>
      <w:r w:rsidRPr="000513C6">
        <w:rPr>
          <w:rFonts w:ascii="Arial" w:hAnsi="Arial" w:cs="Arial"/>
          <w:sz w:val="24"/>
          <w:szCs w:val="24"/>
        </w:rPr>
        <w:t> настоящего Федерального закона;</w:t>
      </w:r>
      <w:proofErr w:type="gramEnd"/>
    </w:p>
    <w:p w:rsidR="0076279E" w:rsidRPr="000513C6" w:rsidRDefault="0076279E" w:rsidP="000513C6">
      <w:pPr>
        <w:pStyle w:val="ad"/>
        <w:jc w:val="both"/>
        <w:rPr>
          <w:rFonts w:ascii="Arial" w:hAnsi="Arial" w:cs="Arial"/>
          <w:sz w:val="24"/>
          <w:szCs w:val="24"/>
        </w:rPr>
      </w:pPr>
      <w:r w:rsidRPr="000513C6">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76279E" w:rsidRPr="000513C6" w:rsidRDefault="0076279E" w:rsidP="000513C6">
      <w:pPr>
        <w:pStyle w:val="ad"/>
        <w:jc w:val="both"/>
        <w:rPr>
          <w:rFonts w:ascii="Arial" w:hAnsi="Arial" w:cs="Arial"/>
          <w:sz w:val="24"/>
          <w:szCs w:val="24"/>
        </w:rPr>
      </w:pPr>
      <w:proofErr w:type="gramStart"/>
      <w:r w:rsidRPr="000513C6">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513C6">
        <w:rPr>
          <w:rFonts w:ascii="Arial" w:hAnsi="Arial" w:cs="Arial"/>
          <w:sz w:val="24"/>
          <w:szCs w:val="24"/>
        </w:rPr>
        <w:t xml:space="preserve"> </w:t>
      </w:r>
      <w:proofErr w:type="gramStart"/>
      <w:r w:rsidRPr="000513C6">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0513C6">
          <w:rPr>
            <w:rFonts w:ascii="Arial" w:hAnsi="Arial" w:cs="Arial"/>
            <w:sz w:val="24"/>
            <w:szCs w:val="24"/>
          </w:rPr>
          <w:t>частью 1.3 статьи 16</w:t>
        </w:r>
      </w:hyperlink>
      <w:r w:rsidRPr="000513C6">
        <w:rPr>
          <w:rFonts w:ascii="Arial" w:hAnsi="Arial" w:cs="Arial"/>
          <w:sz w:val="24"/>
          <w:szCs w:val="24"/>
        </w:rPr>
        <w:t> настоящего Федерального закона.</w:t>
      </w:r>
      <w:proofErr w:type="gramEnd"/>
    </w:p>
    <w:p w:rsidR="0076279E" w:rsidRPr="000513C6" w:rsidRDefault="0076279E" w:rsidP="000513C6">
      <w:pPr>
        <w:pStyle w:val="ad"/>
        <w:jc w:val="both"/>
        <w:rPr>
          <w:rFonts w:ascii="Arial" w:hAnsi="Arial" w:cs="Arial"/>
          <w:sz w:val="24"/>
          <w:szCs w:val="24"/>
        </w:rPr>
      </w:pPr>
      <w:proofErr w:type="gramStart"/>
      <w:r w:rsidRPr="000513C6">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w:t>
      </w:r>
      <w:r w:rsidRPr="000513C6">
        <w:rPr>
          <w:rFonts w:ascii="Arial" w:hAnsi="Arial" w:cs="Arial"/>
          <w:sz w:val="24"/>
          <w:szCs w:val="24"/>
        </w:rPr>
        <w:lastRenderedPageBreak/>
        <w:t>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dst290" w:history="1">
        <w:r w:rsidRPr="000513C6">
          <w:rPr>
            <w:rFonts w:ascii="Arial" w:hAnsi="Arial" w:cs="Arial"/>
            <w:sz w:val="24"/>
            <w:szCs w:val="24"/>
          </w:rPr>
          <w:t>пунктом 4 части 1 статьи 7</w:t>
        </w:r>
      </w:hyperlink>
      <w:r w:rsidRPr="000513C6">
        <w:rPr>
          <w:rFonts w:ascii="Arial" w:hAnsi="Arial" w:cs="Arial"/>
          <w:sz w:val="24"/>
          <w:szCs w:val="24"/>
        </w:rPr>
        <w:t> настоящего Федерального закона.</w:t>
      </w:r>
      <w:proofErr w:type="gramEnd"/>
      <w:r w:rsidRPr="000513C6">
        <w:rPr>
          <w:rFonts w:ascii="Arial" w:hAnsi="Arial" w:cs="Arial"/>
          <w:sz w:val="24"/>
          <w:szCs w:val="24"/>
        </w:rPr>
        <w:t xml:space="preserve"> </w:t>
      </w:r>
      <w:proofErr w:type="gramStart"/>
      <w:r w:rsidRPr="000513C6">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0513C6">
          <w:rPr>
            <w:rFonts w:ascii="Arial" w:hAnsi="Arial" w:cs="Arial"/>
            <w:sz w:val="24"/>
            <w:szCs w:val="24"/>
          </w:rPr>
          <w:t>частью 1.3 статьи 16</w:t>
        </w:r>
      </w:hyperlink>
      <w:r w:rsidRPr="000513C6">
        <w:rPr>
          <w:rFonts w:ascii="Arial" w:hAnsi="Arial" w:cs="Arial"/>
          <w:sz w:val="24"/>
          <w:szCs w:val="24"/>
        </w:rPr>
        <w:t> настоящего Федерального закона</w:t>
      </w:r>
      <w:proofErr w:type="gramEnd"/>
    </w:p>
    <w:p w:rsidR="002C143D" w:rsidRPr="0050331C" w:rsidRDefault="003708A7" w:rsidP="002C143D">
      <w:pPr>
        <w:pStyle w:val="ad"/>
        <w:jc w:val="both"/>
        <w:rPr>
          <w:rFonts w:ascii="Arial" w:hAnsi="Arial" w:cs="Arial"/>
          <w:sz w:val="24"/>
          <w:szCs w:val="24"/>
        </w:rPr>
      </w:pPr>
      <w:r>
        <w:rPr>
          <w:rFonts w:ascii="Arial" w:hAnsi="Arial" w:cs="Arial"/>
          <w:sz w:val="24"/>
          <w:szCs w:val="24"/>
        </w:rPr>
        <w:t>2</w:t>
      </w:r>
      <w:r w:rsidR="002C143D">
        <w:rPr>
          <w:rFonts w:ascii="Arial" w:hAnsi="Arial" w:cs="Arial"/>
          <w:sz w:val="24"/>
          <w:szCs w:val="24"/>
        </w:rPr>
        <w:t>.</w:t>
      </w:r>
      <w:r w:rsidR="002C143D" w:rsidRPr="002C143D">
        <w:rPr>
          <w:rFonts w:ascii="Arial" w:hAnsi="Arial" w:cs="Arial"/>
          <w:sz w:val="24"/>
          <w:szCs w:val="24"/>
        </w:rPr>
        <w:t xml:space="preserve"> </w:t>
      </w:r>
      <w:r w:rsidR="002C143D" w:rsidRPr="0050331C">
        <w:rPr>
          <w:rFonts w:ascii="Arial" w:hAnsi="Arial" w:cs="Arial"/>
          <w:sz w:val="24"/>
          <w:szCs w:val="24"/>
        </w:rPr>
        <w:t xml:space="preserve">Опубликовать настоящее </w:t>
      </w:r>
      <w:r w:rsidR="00F61D67">
        <w:rPr>
          <w:rFonts w:ascii="Arial" w:hAnsi="Arial" w:cs="Arial"/>
          <w:sz w:val="24"/>
          <w:szCs w:val="24"/>
        </w:rPr>
        <w:t>постановление</w:t>
      </w:r>
      <w:r w:rsidR="002C143D" w:rsidRPr="0050331C">
        <w:rPr>
          <w:rFonts w:ascii="Arial" w:hAnsi="Arial" w:cs="Arial"/>
          <w:sz w:val="24"/>
          <w:szCs w:val="24"/>
        </w:rPr>
        <w:t xml:space="preserve"> в установленном порядке.</w:t>
      </w:r>
    </w:p>
    <w:p w:rsidR="00DA1C83" w:rsidRDefault="00DA1C83" w:rsidP="00466360">
      <w:pPr>
        <w:pStyle w:val="ad"/>
        <w:jc w:val="both"/>
        <w:rPr>
          <w:rFonts w:ascii="Arial" w:eastAsia="Times New Roman" w:hAnsi="Arial" w:cs="Arial"/>
          <w:color w:val="000000"/>
          <w:spacing w:val="3"/>
          <w:sz w:val="24"/>
          <w:szCs w:val="24"/>
          <w:lang w:eastAsia="ru-RU"/>
        </w:rPr>
      </w:pPr>
    </w:p>
    <w:p w:rsidR="00466360" w:rsidRPr="00466360" w:rsidRDefault="003708A7" w:rsidP="0037733C">
      <w:pPr>
        <w:pStyle w:val="ad"/>
        <w:jc w:val="both"/>
        <w:rPr>
          <w:rFonts w:ascii="Arial" w:hAnsi="Arial" w:cs="Arial"/>
          <w:sz w:val="24"/>
          <w:szCs w:val="24"/>
        </w:rPr>
      </w:pPr>
      <w:r>
        <w:rPr>
          <w:rFonts w:ascii="Arial" w:eastAsia="Times New Roman" w:hAnsi="Arial" w:cs="Arial"/>
          <w:color w:val="000000"/>
          <w:spacing w:val="3"/>
          <w:sz w:val="24"/>
          <w:szCs w:val="24"/>
          <w:lang w:eastAsia="ru-RU"/>
        </w:rPr>
        <w:t>3</w:t>
      </w:r>
      <w:r w:rsidR="00466360" w:rsidRPr="0050331C">
        <w:rPr>
          <w:rFonts w:ascii="Arial" w:eastAsia="Times New Roman" w:hAnsi="Arial" w:cs="Arial"/>
          <w:color w:val="000000"/>
          <w:spacing w:val="3"/>
          <w:sz w:val="24"/>
          <w:szCs w:val="24"/>
          <w:lang w:eastAsia="ru-RU"/>
        </w:rPr>
        <w:t>.</w:t>
      </w:r>
      <w:r w:rsidR="00DA1C83">
        <w:rPr>
          <w:rFonts w:ascii="Arial" w:eastAsia="Times New Roman" w:hAnsi="Arial" w:cs="Arial"/>
          <w:color w:val="000000"/>
          <w:spacing w:val="3"/>
          <w:sz w:val="24"/>
          <w:szCs w:val="24"/>
          <w:lang w:eastAsia="ru-RU"/>
        </w:rPr>
        <w:t xml:space="preserve"> </w:t>
      </w:r>
      <w:proofErr w:type="gramStart"/>
      <w:r w:rsidR="00466360" w:rsidRPr="0050331C">
        <w:rPr>
          <w:rFonts w:ascii="Arial" w:hAnsi="Arial" w:cs="Arial"/>
          <w:sz w:val="24"/>
          <w:szCs w:val="24"/>
        </w:rPr>
        <w:t>Контроль за</w:t>
      </w:r>
      <w:proofErr w:type="gramEnd"/>
      <w:r w:rsidR="00466360" w:rsidRPr="0050331C">
        <w:rPr>
          <w:rFonts w:ascii="Arial" w:hAnsi="Arial" w:cs="Arial"/>
          <w:sz w:val="24"/>
          <w:szCs w:val="24"/>
        </w:rPr>
        <w:t xml:space="preserve">  исполнением  настоящего </w:t>
      </w:r>
      <w:r w:rsidR="00F61D67">
        <w:rPr>
          <w:rFonts w:ascii="Arial" w:hAnsi="Arial" w:cs="Arial"/>
          <w:sz w:val="24"/>
          <w:szCs w:val="24"/>
        </w:rPr>
        <w:t>постановления</w:t>
      </w:r>
      <w:r w:rsidR="00466360" w:rsidRPr="0050331C">
        <w:rPr>
          <w:rFonts w:ascii="Arial" w:hAnsi="Arial" w:cs="Arial"/>
          <w:sz w:val="24"/>
          <w:szCs w:val="24"/>
        </w:rPr>
        <w:t xml:space="preserve"> возложить </w:t>
      </w:r>
      <w:r w:rsidR="0037733C">
        <w:rPr>
          <w:rFonts w:ascii="Arial" w:hAnsi="Arial" w:cs="Arial"/>
          <w:sz w:val="24"/>
          <w:szCs w:val="24"/>
        </w:rPr>
        <w:t>на специалиста по имущественным и земельным вопросам Администрации Благовещенского поссовета (Т.С. Гамаюнову).</w:t>
      </w:r>
    </w:p>
    <w:p w:rsidR="00466360" w:rsidRDefault="00466360" w:rsidP="00466360">
      <w:pPr>
        <w:ind w:firstLine="567"/>
        <w:jc w:val="both"/>
        <w:rPr>
          <w:szCs w:val="28"/>
        </w:rPr>
      </w:pPr>
    </w:p>
    <w:p w:rsidR="00776BC0" w:rsidRPr="00437C60" w:rsidRDefault="00776BC0" w:rsidP="00466360">
      <w:pPr>
        <w:ind w:firstLine="567"/>
        <w:jc w:val="both"/>
        <w:rPr>
          <w:szCs w:val="28"/>
        </w:rPr>
      </w:pPr>
    </w:p>
    <w:p w:rsidR="00466360" w:rsidRPr="00437C60" w:rsidRDefault="00466360" w:rsidP="00466360">
      <w:pPr>
        <w:ind w:firstLine="567"/>
        <w:jc w:val="both"/>
        <w:rPr>
          <w:szCs w:val="28"/>
        </w:rPr>
      </w:pPr>
    </w:p>
    <w:p w:rsidR="002A2E10" w:rsidRPr="002A2E10" w:rsidRDefault="00466360" w:rsidP="002A2E10">
      <w:pPr>
        <w:pStyle w:val="ad"/>
        <w:rPr>
          <w:rFonts w:ascii="Arial" w:hAnsi="Arial" w:cs="Arial"/>
          <w:sz w:val="24"/>
          <w:szCs w:val="24"/>
        </w:rPr>
      </w:pPr>
      <w:r w:rsidRPr="002A2E10">
        <w:rPr>
          <w:rFonts w:ascii="Arial" w:hAnsi="Arial" w:cs="Arial"/>
          <w:sz w:val="24"/>
          <w:szCs w:val="24"/>
        </w:rPr>
        <w:t xml:space="preserve">Глава </w:t>
      </w:r>
      <w:r w:rsidR="002A2E10" w:rsidRPr="002A2E10">
        <w:rPr>
          <w:rFonts w:ascii="Arial" w:hAnsi="Arial" w:cs="Arial"/>
          <w:sz w:val="24"/>
          <w:szCs w:val="24"/>
        </w:rPr>
        <w:t>Администрации</w:t>
      </w:r>
    </w:p>
    <w:p w:rsidR="00466360" w:rsidRPr="00466360" w:rsidRDefault="002A2E10" w:rsidP="002A2E10">
      <w:pPr>
        <w:pStyle w:val="ad"/>
      </w:pPr>
      <w:r w:rsidRPr="002A2E10">
        <w:rPr>
          <w:rFonts w:ascii="Arial" w:hAnsi="Arial" w:cs="Arial"/>
          <w:sz w:val="24"/>
          <w:szCs w:val="24"/>
        </w:rPr>
        <w:t>Благовещенского поссовета</w:t>
      </w:r>
      <w:r w:rsidR="0050331C">
        <w:rPr>
          <w:rFonts w:ascii="Arial" w:hAnsi="Arial" w:cs="Arial"/>
          <w:sz w:val="24"/>
          <w:szCs w:val="24"/>
        </w:rPr>
        <w:t xml:space="preserve">                                                                 </w:t>
      </w:r>
      <w:r w:rsidRPr="002A2E10">
        <w:rPr>
          <w:rFonts w:ascii="Arial" w:hAnsi="Arial" w:cs="Arial"/>
          <w:sz w:val="24"/>
          <w:szCs w:val="24"/>
        </w:rPr>
        <w:t>Н.Н. Князева</w:t>
      </w:r>
    </w:p>
    <w:p w:rsidR="00466360" w:rsidRDefault="00466360"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Pr="00105367" w:rsidRDefault="00105367" w:rsidP="00A92AAF">
      <w:pPr>
        <w:spacing w:after="0" w:line="240" w:lineRule="auto"/>
        <w:jc w:val="both"/>
        <w:rPr>
          <w:rFonts w:ascii="Arial" w:hAnsi="Arial" w:cs="Arial"/>
          <w:sz w:val="24"/>
          <w:szCs w:val="24"/>
        </w:rPr>
      </w:pPr>
    </w:p>
    <w:sectPr w:rsidR="00105367" w:rsidRPr="00105367" w:rsidSect="00DA1C83">
      <w:pgSz w:w="11906" w:h="16838" w:code="9"/>
      <w:pgMar w:top="993" w:right="567" w:bottom="993" w:left="1276"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89" w:rsidRDefault="00F17989" w:rsidP="00CD6FCF">
      <w:pPr>
        <w:spacing w:after="0" w:line="240" w:lineRule="auto"/>
      </w:pPr>
      <w:r>
        <w:separator/>
      </w:r>
    </w:p>
  </w:endnote>
  <w:endnote w:type="continuationSeparator" w:id="0">
    <w:p w:rsidR="00F17989" w:rsidRDefault="00F17989" w:rsidP="00CD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89" w:rsidRDefault="00F17989" w:rsidP="00CD6FCF">
      <w:pPr>
        <w:spacing w:after="0" w:line="240" w:lineRule="auto"/>
      </w:pPr>
      <w:r>
        <w:separator/>
      </w:r>
    </w:p>
  </w:footnote>
  <w:footnote w:type="continuationSeparator" w:id="0">
    <w:p w:rsidR="00F17989" w:rsidRDefault="00F17989" w:rsidP="00CD6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274"/>
    <w:multiLevelType w:val="hybridMultilevel"/>
    <w:tmpl w:val="9DBEEF92"/>
    <w:lvl w:ilvl="0" w:tplc="BDC269F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B54BE"/>
    <w:multiLevelType w:val="hybridMultilevel"/>
    <w:tmpl w:val="6E4CDFE4"/>
    <w:lvl w:ilvl="0" w:tplc="519AF6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4">
    <w:nsid w:val="578B4194"/>
    <w:multiLevelType w:val="hybridMultilevel"/>
    <w:tmpl w:val="C17663A8"/>
    <w:lvl w:ilvl="0" w:tplc="CFBE2F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6E25E0"/>
    <w:multiLevelType w:val="multilevel"/>
    <w:tmpl w:val="53487952"/>
    <w:lvl w:ilvl="0">
      <w:start w:val="1"/>
      <w:numFmt w:val="decimal"/>
      <w:lvlText w:val="%1."/>
      <w:lvlJc w:val="left"/>
      <w:pPr>
        <w:ind w:left="1069" w:hanging="360"/>
      </w:pPr>
    </w:lvl>
    <w:lvl w:ilvl="1">
      <w:start w:val="4"/>
      <w:numFmt w:val="decimal"/>
      <w:isLgl/>
      <w:lvlText w:val="%1.%2."/>
      <w:lvlJc w:val="left"/>
      <w:pPr>
        <w:ind w:left="1849" w:hanging="1140"/>
      </w:pPr>
    </w:lvl>
    <w:lvl w:ilvl="2">
      <w:start w:val="1"/>
      <w:numFmt w:val="decimal"/>
      <w:isLgl/>
      <w:lvlText w:val="%1.%2.%3."/>
      <w:lvlJc w:val="left"/>
      <w:pPr>
        <w:ind w:left="1849" w:hanging="1140"/>
      </w:pPr>
    </w:lvl>
    <w:lvl w:ilvl="3">
      <w:start w:val="1"/>
      <w:numFmt w:val="decimal"/>
      <w:isLgl/>
      <w:lvlText w:val="%1.%2.%3.%4."/>
      <w:lvlJc w:val="left"/>
      <w:pPr>
        <w:ind w:left="1849" w:hanging="1140"/>
      </w:pPr>
    </w:lvl>
    <w:lvl w:ilvl="4">
      <w:start w:val="1"/>
      <w:numFmt w:val="decimal"/>
      <w:isLgl/>
      <w:lvlText w:val="%1.%2.%3.%4.%5."/>
      <w:lvlJc w:val="left"/>
      <w:pPr>
        <w:ind w:left="1849" w:hanging="1140"/>
      </w:pPr>
    </w:lvl>
    <w:lvl w:ilvl="5">
      <w:start w:val="1"/>
      <w:numFmt w:val="decimal"/>
      <w:isLgl/>
      <w:lvlText w:val="%1.%2.%3.%4.%5.%6."/>
      <w:lvlJc w:val="left"/>
      <w:pPr>
        <w:ind w:left="1849" w:hanging="114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
    <w:nsid w:val="74C15DFE"/>
    <w:multiLevelType w:val="hybridMultilevel"/>
    <w:tmpl w:val="D812D212"/>
    <w:lvl w:ilvl="0" w:tplc="13725094">
      <w:start w:val="1"/>
      <w:numFmt w:val="decimal"/>
      <w:lvlText w:val="%1."/>
      <w:lvlJc w:val="left"/>
      <w:pPr>
        <w:ind w:left="1413" w:hanging="7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69C18A2"/>
    <w:multiLevelType w:val="multilevel"/>
    <w:tmpl w:val="67B2A734"/>
    <w:lvl w:ilvl="0">
      <w:start w:val="2"/>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num w:numId="1">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82"/>
    <w:rsid w:val="00001014"/>
    <w:rsid w:val="00002DAB"/>
    <w:rsid w:val="00011BCA"/>
    <w:rsid w:val="000125BC"/>
    <w:rsid w:val="00013D87"/>
    <w:rsid w:val="000173B2"/>
    <w:rsid w:val="00026ED2"/>
    <w:rsid w:val="00031271"/>
    <w:rsid w:val="00031EDF"/>
    <w:rsid w:val="000513C6"/>
    <w:rsid w:val="00060DE3"/>
    <w:rsid w:val="00064583"/>
    <w:rsid w:val="00076BA4"/>
    <w:rsid w:val="00077D83"/>
    <w:rsid w:val="000826E2"/>
    <w:rsid w:val="000875C3"/>
    <w:rsid w:val="00092837"/>
    <w:rsid w:val="00093DF9"/>
    <w:rsid w:val="00094724"/>
    <w:rsid w:val="000A2F91"/>
    <w:rsid w:val="000B0534"/>
    <w:rsid w:val="000C0A52"/>
    <w:rsid w:val="000C5273"/>
    <w:rsid w:val="000C689C"/>
    <w:rsid w:val="000C7048"/>
    <w:rsid w:val="000D49CA"/>
    <w:rsid w:val="000E1465"/>
    <w:rsid w:val="000E30FB"/>
    <w:rsid w:val="000E6ED1"/>
    <w:rsid w:val="000F4F5F"/>
    <w:rsid w:val="00105367"/>
    <w:rsid w:val="00105E8D"/>
    <w:rsid w:val="00105EC2"/>
    <w:rsid w:val="00106AA6"/>
    <w:rsid w:val="001305F6"/>
    <w:rsid w:val="00135EFF"/>
    <w:rsid w:val="00142120"/>
    <w:rsid w:val="001469A2"/>
    <w:rsid w:val="001519C8"/>
    <w:rsid w:val="001643EF"/>
    <w:rsid w:val="00166CC6"/>
    <w:rsid w:val="0017614B"/>
    <w:rsid w:val="0018532F"/>
    <w:rsid w:val="00186181"/>
    <w:rsid w:val="001954B1"/>
    <w:rsid w:val="0019718A"/>
    <w:rsid w:val="001B1CDB"/>
    <w:rsid w:val="001B3C02"/>
    <w:rsid w:val="001C17D4"/>
    <w:rsid w:val="001C1C9B"/>
    <w:rsid w:val="001C2A48"/>
    <w:rsid w:val="001C7EBC"/>
    <w:rsid w:val="001D3665"/>
    <w:rsid w:val="001F624E"/>
    <w:rsid w:val="002024FF"/>
    <w:rsid w:val="00204F2B"/>
    <w:rsid w:val="00220375"/>
    <w:rsid w:val="00227276"/>
    <w:rsid w:val="00235173"/>
    <w:rsid w:val="00240029"/>
    <w:rsid w:val="00243A08"/>
    <w:rsid w:val="00247BAB"/>
    <w:rsid w:val="00254B86"/>
    <w:rsid w:val="00263232"/>
    <w:rsid w:val="002743A6"/>
    <w:rsid w:val="0027557B"/>
    <w:rsid w:val="00294228"/>
    <w:rsid w:val="0029735A"/>
    <w:rsid w:val="002A2E10"/>
    <w:rsid w:val="002A3A08"/>
    <w:rsid w:val="002B2BED"/>
    <w:rsid w:val="002B5AE1"/>
    <w:rsid w:val="002C143D"/>
    <w:rsid w:val="002C6760"/>
    <w:rsid w:val="002D7204"/>
    <w:rsid w:val="002E012C"/>
    <w:rsid w:val="002F3760"/>
    <w:rsid w:val="002F6E5F"/>
    <w:rsid w:val="00305589"/>
    <w:rsid w:val="003075A5"/>
    <w:rsid w:val="0031137A"/>
    <w:rsid w:val="00344E87"/>
    <w:rsid w:val="0035659B"/>
    <w:rsid w:val="00357C82"/>
    <w:rsid w:val="00366372"/>
    <w:rsid w:val="003708A7"/>
    <w:rsid w:val="003722EA"/>
    <w:rsid w:val="00377104"/>
    <w:rsid w:val="0037733C"/>
    <w:rsid w:val="00385DF1"/>
    <w:rsid w:val="00387B1D"/>
    <w:rsid w:val="00395428"/>
    <w:rsid w:val="003A2B50"/>
    <w:rsid w:val="003A5EE9"/>
    <w:rsid w:val="003A61ED"/>
    <w:rsid w:val="003B0593"/>
    <w:rsid w:val="003C1AE8"/>
    <w:rsid w:val="003C2A7E"/>
    <w:rsid w:val="003C397B"/>
    <w:rsid w:val="003C443A"/>
    <w:rsid w:val="003D0696"/>
    <w:rsid w:val="003D2473"/>
    <w:rsid w:val="003E66A8"/>
    <w:rsid w:val="003E67AA"/>
    <w:rsid w:val="003F19CF"/>
    <w:rsid w:val="004011A8"/>
    <w:rsid w:val="00401E74"/>
    <w:rsid w:val="00416923"/>
    <w:rsid w:val="004270FE"/>
    <w:rsid w:val="004304EF"/>
    <w:rsid w:val="0044096D"/>
    <w:rsid w:val="004436A5"/>
    <w:rsid w:val="00444E57"/>
    <w:rsid w:val="00445166"/>
    <w:rsid w:val="00446E36"/>
    <w:rsid w:val="00447EF1"/>
    <w:rsid w:val="00450D7B"/>
    <w:rsid w:val="0045396C"/>
    <w:rsid w:val="00466360"/>
    <w:rsid w:val="00467A79"/>
    <w:rsid w:val="004702C3"/>
    <w:rsid w:val="00472B74"/>
    <w:rsid w:val="004820B3"/>
    <w:rsid w:val="004A0F23"/>
    <w:rsid w:val="004B4D3E"/>
    <w:rsid w:val="004C4698"/>
    <w:rsid w:val="004D52CE"/>
    <w:rsid w:val="004D7F0C"/>
    <w:rsid w:val="004E215D"/>
    <w:rsid w:val="004E5CD7"/>
    <w:rsid w:val="004E6BE4"/>
    <w:rsid w:val="004E7D16"/>
    <w:rsid w:val="0050085A"/>
    <w:rsid w:val="00500DB1"/>
    <w:rsid w:val="0050331C"/>
    <w:rsid w:val="00527D6A"/>
    <w:rsid w:val="005310D0"/>
    <w:rsid w:val="0053676D"/>
    <w:rsid w:val="00537491"/>
    <w:rsid w:val="005442DF"/>
    <w:rsid w:val="00544CFF"/>
    <w:rsid w:val="00552497"/>
    <w:rsid w:val="00553CBF"/>
    <w:rsid w:val="005578D4"/>
    <w:rsid w:val="00564750"/>
    <w:rsid w:val="0057157F"/>
    <w:rsid w:val="00593925"/>
    <w:rsid w:val="005B0E78"/>
    <w:rsid w:val="005B79DE"/>
    <w:rsid w:val="005C5C02"/>
    <w:rsid w:val="005C7D4D"/>
    <w:rsid w:val="005D0B93"/>
    <w:rsid w:val="005E02E5"/>
    <w:rsid w:val="00613378"/>
    <w:rsid w:val="00617CC0"/>
    <w:rsid w:val="00631F95"/>
    <w:rsid w:val="00635AAE"/>
    <w:rsid w:val="00637243"/>
    <w:rsid w:val="006401FE"/>
    <w:rsid w:val="00640F09"/>
    <w:rsid w:val="00643E0E"/>
    <w:rsid w:val="006475DD"/>
    <w:rsid w:val="00650830"/>
    <w:rsid w:val="00655851"/>
    <w:rsid w:val="006618B8"/>
    <w:rsid w:val="00671917"/>
    <w:rsid w:val="006741FA"/>
    <w:rsid w:val="00684A82"/>
    <w:rsid w:val="00687D31"/>
    <w:rsid w:val="00692665"/>
    <w:rsid w:val="006939E8"/>
    <w:rsid w:val="006B082C"/>
    <w:rsid w:val="006D6508"/>
    <w:rsid w:val="006D743A"/>
    <w:rsid w:val="006E646F"/>
    <w:rsid w:val="006E689F"/>
    <w:rsid w:val="006E68E0"/>
    <w:rsid w:val="006F0F69"/>
    <w:rsid w:val="006F105F"/>
    <w:rsid w:val="00711B70"/>
    <w:rsid w:val="00723263"/>
    <w:rsid w:val="0072419C"/>
    <w:rsid w:val="00730C6C"/>
    <w:rsid w:val="007331BB"/>
    <w:rsid w:val="007360E6"/>
    <w:rsid w:val="00743FAD"/>
    <w:rsid w:val="00744471"/>
    <w:rsid w:val="007554F3"/>
    <w:rsid w:val="007614EF"/>
    <w:rsid w:val="00762223"/>
    <w:rsid w:val="0076279E"/>
    <w:rsid w:val="007642CD"/>
    <w:rsid w:val="00771583"/>
    <w:rsid w:val="00772598"/>
    <w:rsid w:val="00774F4C"/>
    <w:rsid w:val="00775C99"/>
    <w:rsid w:val="007764EF"/>
    <w:rsid w:val="00776BC0"/>
    <w:rsid w:val="0078278C"/>
    <w:rsid w:val="00783056"/>
    <w:rsid w:val="00786E2D"/>
    <w:rsid w:val="00796C49"/>
    <w:rsid w:val="007A5C14"/>
    <w:rsid w:val="007B14BC"/>
    <w:rsid w:val="007C0967"/>
    <w:rsid w:val="007C44C7"/>
    <w:rsid w:val="007D36ED"/>
    <w:rsid w:val="0080014D"/>
    <w:rsid w:val="008068E5"/>
    <w:rsid w:val="00811494"/>
    <w:rsid w:val="008119D4"/>
    <w:rsid w:val="008129F5"/>
    <w:rsid w:val="00824965"/>
    <w:rsid w:val="00832F49"/>
    <w:rsid w:val="00834AF9"/>
    <w:rsid w:val="008357D8"/>
    <w:rsid w:val="00837325"/>
    <w:rsid w:val="00850E33"/>
    <w:rsid w:val="008629DA"/>
    <w:rsid w:val="00865B1E"/>
    <w:rsid w:val="00870050"/>
    <w:rsid w:val="00870FB4"/>
    <w:rsid w:val="00875506"/>
    <w:rsid w:val="0088285C"/>
    <w:rsid w:val="00891124"/>
    <w:rsid w:val="00891697"/>
    <w:rsid w:val="00891B1A"/>
    <w:rsid w:val="00893372"/>
    <w:rsid w:val="00894459"/>
    <w:rsid w:val="008A218B"/>
    <w:rsid w:val="008A78D9"/>
    <w:rsid w:val="008B2488"/>
    <w:rsid w:val="008B4315"/>
    <w:rsid w:val="008B7F22"/>
    <w:rsid w:val="008C04D7"/>
    <w:rsid w:val="008C5011"/>
    <w:rsid w:val="008C5579"/>
    <w:rsid w:val="008D65BB"/>
    <w:rsid w:val="008E06B4"/>
    <w:rsid w:val="008E4BCA"/>
    <w:rsid w:val="008E4DA3"/>
    <w:rsid w:val="008E6DE5"/>
    <w:rsid w:val="008F1782"/>
    <w:rsid w:val="008F6494"/>
    <w:rsid w:val="008F6F3F"/>
    <w:rsid w:val="008F7BFF"/>
    <w:rsid w:val="009050E2"/>
    <w:rsid w:val="009058FF"/>
    <w:rsid w:val="00925BC0"/>
    <w:rsid w:val="00925EC1"/>
    <w:rsid w:val="00930783"/>
    <w:rsid w:val="00931EF4"/>
    <w:rsid w:val="00940D20"/>
    <w:rsid w:val="009445E5"/>
    <w:rsid w:val="0094494E"/>
    <w:rsid w:val="009475F1"/>
    <w:rsid w:val="00955D31"/>
    <w:rsid w:val="00957FEA"/>
    <w:rsid w:val="00966AB7"/>
    <w:rsid w:val="0097049E"/>
    <w:rsid w:val="00990514"/>
    <w:rsid w:val="009A5E9B"/>
    <w:rsid w:val="009A6D7F"/>
    <w:rsid w:val="009A78C5"/>
    <w:rsid w:val="009B1D4A"/>
    <w:rsid w:val="009D020F"/>
    <w:rsid w:val="009E6429"/>
    <w:rsid w:val="009F072A"/>
    <w:rsid w:val="009F1497"/>
    <w:rsid w:val="009F275C"/>
    <w:rsid w:val="00A068DB"/>
    <w:rsid w:val="00A071E5"/>
    <w:rsid w:val="00A16F99"/>
    <w:rsid w:val="00A17F2A"/>
    <w:rsid w:val="00A205D0"/>
    <w:rsid w:val="00A43E38"/>
    <w:rsid w:val="00A470FE"/>
    <w:rsid w:val="00A70057"/>
    <w:rsid w:val="00A734AC"/>
    <w:rsid w:val="00A87D5E"/>
    <w:rsid w:val="00A91122"/>
    <w:rsid w:val="00A92AAF"/>
    <w:rsid w:val="00A93E75"/>
    <w:rsid w:val="00AA01BE"/>
    <w:rsid w:val="00AA1BF2"/>
    <w:rsid w:val="00AC0037"/>
    <w:rsid w:val="00AD1803"/>
    <w:rsid w:val="00AD5EC6"/>
    <w:rsid w:val="00AE0F03"/>
    <w:rsid w:val="00AE22A7"/>
    <w:rsid w:val="00AF2012"/>
    <w:rsid w:val="00AF3EF2"/>
    <w:rsid w:val="00AF7F64"/>
    <w:rsid w:val="00B0459B"/>
    <w:rsid w:val="00B10E64"/>
    <w:rsid w:val="00B214FF"/>
    <w:rsid w:val="00B32621"/>
    <w:rsid w:val="00B34D85"/>
    <w:rsid w:val="00B36D33"/>
    <w:rsid w:val="00B36FF0"/>
    <w:rsid w:val="00B448C2"/>
    <w:rsid w:val="00B448EB"/>
    <w:rsid w:val="00B50E73"/>
    <w:rsid w:val="00B5140E"/>
    <w:rsid w:val="00B52640"/>
    <w:rsid w:val="00B57603"/>
    <w:rsid w:val="00B60F58"/>
    <w:rsid w:val="00B613CB"/>
    <w:rsid w:val="00B7392B"/>
    <w:rsid w:val="00B7724B"/>
    <w:rsid w:val="00B832CB"/>
    <w:rsid w:val="00BA34BB"/>
    <w:rsid w:val="00BA6139"/>
    <w:rsid w:val="00BB0466"/>
    <w:rsid w:val="00BB163E"/>
    <w:rsid w:val="00BB32D9"/>
    <w:rsid w:val="00BB432F"/>
    <w:rsid w:val="00BC7F36"/>
    <w:rsid w:val="00BD1815"/>
    <w:rsid w:val="00BD5DE4"/>
    <w:rsid w:val="00BD7145"/>
    <w:rsid w:val="00BF36CF"/>
    <w:rsid w:val="00C0387C"/>
    <w:rsid w:val="00C17A4C"/>
    <w:rsid w:val="00C379AF"/>
    <w:rsid w:val="00C37E5D"/>
    <w:rsid w:val="00C40D56"/>
    <w:rsid w:val="00C41E66"/>
    <w:rsid w:val="00C459D0"/>
    <w:rsid w:val="00C47522"/>
    <w:rsid w:val="00C60A30"/>
    <w:rsid w:val="00C64A99"/>
    <w:rsid w:val="00C665E5"/>
    <w:rsid w:val="00C66A30"/>
    <w:rsid w:val="00C66B36"/>
    <w:rsid w:val="00C7432D"/>
    <w:rsid w:val="00C7765E"/>
    <w:rsid w:val="00C84C81"/>
    <w:rsid w:val="00C94A24"/>
    <w:rsid w:val="00CA2C0B"/>
    <w:rsid w:val="00CA3981"/>
    <w:rsid w:val="00CC18F4"/>
    <w:rsid w:val="00CC2F39"/>
    <w:rsid w:val="00CC47E9"/>
    <w:rsid w:val="00CD6FCF"/>
    <w:rsid w:val="00CE0A82"/>
    <w:rsid w:val="00CE0DCB"/>
    <w:rsid w:val="00CF31A0"/>
    <w:rsid w:val="00CF3BFC"/>
    <w:rsid w:val="00CF441F"/>
    <w:rsid w:val="00CF483B"/>
    <w:rsid w:val="00D11CD8"/>
    <w:rsid w:val="00D253A7"/>
    <w:rsid w:val="00D25A8A"/>
    <w:rsid w:val="00D30ABC"/>
    <w:rsid w:val="00D30E61"/>
    <w:rsid w:val="00D34C5D"/>
    <w:rsid w:val="00D3700D"/>
    <w:rsid w:val="00D41C81"/>
    <w:rsid w:val="00D51AF4"/>
    <w:rsid w:val="00D65C85"/>
    <w:rsid w:val="00D74429"/>
    <w:rsid w:val="00D7665C"/>
    <w:rsid w:val="00D82C32"/>
    <w:rsid w:val="00D8447E"/>
    <w:rsid w:val="00D87505"/>
    <w:rsid w:val="00D906CB"/>
    <w:rsid w:val="00D97139"/>
    <w:rsid w:val="00DA1C83"/>
    <w:rsid w:val="00DC225E"/>
    <w:rsid w:val="00DC2CE6"/>
    <w:rsid w:val="00DC3294"/>
    <w:rsid w:val="00DD367B"/>
    <w:rsid w:val="00DD406A"/>
    <w:rsid w:val="00DD597F"/>
    <w:rsid w:val="00DD77A0"/>
    <w:rsid w:val="00DE53F1"/>
    <w:rsid w:val="00DE67CF"/>
    <w:rsid w:val="00DE6DC8"/>
    <w:rsid w:val="00DF0211"/>
    <w:rsid w:val="00DF3DD6"/>
    <w:rsid w:val="00DF6D67"/>
    <w:rsid w:val="00E0048E"/>
    <w:rsid w:val="00E102C5"/>
    <w:rsid w:val="00E10DB8"/>
    <w:rsid w:val="00E134C4"/>
    <w:rsid w:val="00E20859"/>
    <w:rsid w:val="00E27748"/>
    <w:rsid w:val="00E45484"/>
    <w:rsid w:val="00E45BA9"/>
    <w:rsid w:val="00E55E1C"/>
    <w:rsid w:val="00E60DA4"/>
    <w:rsid w:val="00E65441"/>
    <w:rsid w:val="00E65914"/>
    <w:rsid w:val="00E65980"/>
    <w:rsid w:val="00E7024E"/>
    <w:rsid w:val="00E71BBB"/>
    <w:rsid w:val="00E73B33"/>
    <w:rsid w:val="00E76414"/>
    <w:rsid w:val="00E83DEE"/>
    <w:rsid w:val="00E87172"/>
    <w:rsid w:val="00E93A4B"/>
    <w:rsid w:val="00EA2871"/>
    <w:rsid w:val="00EB1035"/>
    <w:rsid w:val="00EB25A7"/>
    <w:rsid w:val="00EB76CA"/>
    <w:rsid w:val="00EC3762"/>
    <w:rsid w:val="00EC69C5"/>
    <w:rsid w:val="00EE5134"/>
    <w:rsid w:val="00EF2067"/>
    <w:rsid w:val="00EF6AD0"/>
    <w:rsid w:val="00EF7E9A"/>
    <w:rsid w:val="00F12A49"/>
    <w:rsid w:val="00F16A01"/>
    <w:rsid w:val="00F17989"/>
    <w:rsid w:val="00F35E71"/>
    <w:rsid w:val="00F4239C"/>
    <w:rsid w:val="00F548E6"/>
    <w:rsid w:val="00F6169B"/>
    <w:rsid w:val="00F61D67"/>
    <w:rsid w:val="00F670E4"/>
    <w:rsid w:val="00F67CD1"/>
    <w:rsid w:val="00FA6E03"/>
    <w:rsid w:val="00FB4906"/>
    <w:rsid w:val="00FD5A3B"/>
    <w:rsid w:val="00FF1C0A"/>
    <w:rsid w:val="00FF4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A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4A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A8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038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87C"/>
    <w:rPr>
      <w:rFonts w:ascii="Tahoma" w:hAnsi="Tahoma" w:cs="Tahoma"/>
      <w:sz w:val="16"/>
      <w:szCs w:val="16"/>
    </w:rPr>
  </w:style>
  <w:style w:type="character" w:styleId="a5">
    <w:name w:val="Hyperlink"/>
    <w:rsid w:val="00BB432F"/>
    <w:rPr>
      <w:color w:val="0000FF"/>
      <w:u w:val="single"/>
    </w:rPr>
  </w:style>
  <w:style w:type="paragraph" w:styleId="a6">
    <w:name w:val="header"/>
    <w:basedOn w:val="a"/>
    <w:link w:val="a7"/>
    <w:rsid w:val="00204F2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204F2B"/>
    <w:rPr>
      <w:rFonts w:ascii="Times New Roman" w:eastAsia="Times New Roman" w:hAnsi="Times New Roman" w:cs="Times New Roman"/>
      <w:sz w:val="20"/>
      <w:szCs w:val="20"/>
      <w:lang w:eastAsia="ru-RU"/>
    </w:rPr>
  </w:style>
  <w:style w:type="paragraph" w:styleId="a8">
    <w:name w:val="List Paragraph"/>
    <w:basedOn w:val="a"/>
    <w:uiPriority w:val="34"/>
    <w:qFormat/>
    <w:rsid w:val="00DD77A0"/>
    <w:pPr>
      <w:ind w:left="720"/>
      <w:contextualSpacing/>
    </w:pPr>
  </w:style>
  <w:style w:type="paragraph" w:customStyle="1" w:styleId="1">
    <w:name w:val="Текст сноски1"/>
    <w:basedOn w:val="a"/>
    <w:next w:val="a9"/>
    <w:link w:val="aa"/>
    <w:uiPriority w:val="99"/>
    <w:unhideWhenUsed/>
    <w:rsid w:val="00CD6FCF"/>
    <w:pPr>
      <w:spacing w:after="0" w:line="240" w:lineRule="auto"/>
    </w:pPr>
    <w:rPr>
      <w:rFonts w:eastAsia="Times New Roman" w:cs="Times New Roman"/>
      <w:sz w:val="20"/>
      <w:szCs w:val="20"/>
    </w:rPr>
  </w:style>
  <w:style w:type="character" w:customStyle="1" w:styleId="aa">
    <w:name w:val="Текст сноски Знак"/>
    <w:basedOn w:val="a0"/>
    <w:link w:val="1"/>
    <w:uiPriority w:val="99"/>
    <w:rsid w:val="00CD6FCF"/>
    <w:rPr>
      <w:rFonts w:eastAsia="Times New Roman" w:cs="Times New Roman"/>
      <w:sz w:val="20"/>
      <w:szCs w:val="20"/>
    </w:rPr>
  </w:style>
  <w:style w:type="character" w:styleId="ab">
    <w:name w:val="footnote reference"/>
    <w:basedOn w:val="a0"/>
    <w:uiPriority w:val="99"/>
    <w:semiHidden/>
    <w:unhideWhenUsed/>
    <w:rsid w:val="00CD6FCF"/>
    <w:rPr>
      <w:vertAlign w:val="superscript"/>
    </w:rPr>
  </w:style>
  <w:style w:type="paragraph" w:styleId="a9">
    <w:name w:val="footnote text"/>
    <w:basedOn w:val="a"/>
    <w:link w:val="10"/>
    <w:uiPriority w:val="99"/>
    <w:semiHidden/>
    <w:unhideWhenUsed/>
    <w:rsid w:val="00CD6FCF"/>
    <w:pPr>
      <w:spacing w:after="0" w:line="240" w:lineRule="auto"/>
    </w:pPr>
    <w:rPr>
      <w:sz w:val="20"/>
      <w:szCs w:val="20"/>
    </w:rPr>
  </w:style>
  <w:style w:type="character" w:customStyle="1" w:styleId="10">
    <w:name w:val="Текст сноски Знак1"/>
    <w:basedOn w:val="a0"/>
    <w:link w:val="a9"/>
    <w:uiPriority w:val="99"/>
    <w:semiHidden/>
    <w:rsid w:val="00CD6FCF"/>
    <w:rPr>
      <w:sz w:val="20"/>
      <w:szCs w:val="20"/>
    </w:rPr>
  </w:style>
  <w:style w:type="table" w:styleId="ac">
    <w:name w:val="Table Grid"/>
    <w:basedOn w:val="a1"/>
    <w:uiPriority w:val="39"/>
    <w:rsid w:val="004169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9445E5"/>
    <w:pPr>
      <w:spacing w:after="0" w:line="240" w:lineRule="auto"/>
    </w:pPr>
  </w:style>
  <w:style w:type="paragraph" w:styleId="ae">
    <w:name w:val="Body Text Indent"/>
    <w:basedOn w:val="a"/>
    <w:link w:val="af"/>
    <w:uiPriority w:val="99"/>
    <w:rsid w:val="00466360"/>
    <w:pPr>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f">
    <w:name w:val="Основной текст с отступом Знак"/>
    <w:basedOn w:val="a0"/>
    <w:link w:val="ae"/>
    <w:uiPriority w:val="99"/>
    <w:rsid w:val="00466360"/>
    <w:rPr>
      <w:rFonts w:ascii="Times New Roman" w:eastAsia="Times New Roman" w:hAnsi="Times New Roman" w:cs="Times New Roman"/>
      <w:sz w:val="28"/>
      <w:szCs w:val="20"/>
      <w:lang w:eastAsia="ar-SA"/>
    </w:rPr>
  </w:style>
  <w:style w:type="paragraph" w:customStyle="1" w:styleId="ConsPlusNonformat">
    <w:name w:val="ConsPlusNonformat"/>
    <w:rsid w:val="0069266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Normal (Web)"/>
    <w:basedOn w:val="a"/>
    <w:uiPriority w:val="99"/>
    <w:semiHidden/>
    <w:unhideWhenUsed/>
    <w:rsid w:val="003055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A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4A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A8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038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87C"/>
    <w:rPr>
      <w:rFonts w:ascii="Tahoma" w:hAnsi="Tahoma" w:cs="Tahoma"/>
      <w:sz w:val="16"/>
      <w:szCs w:val="16"/>
    </w:rPr>
  </w:style>
  <w:style w:type="character" w:styleId="a5">
    <w:name w:val="Hyperlink"/>
    <w:rsid w:val="00BB432F"/>
    <w:rPr>
      <w:color w:val="0000FF"/>
      <w:u w:val="single"/>
    </w:rPr>
  </w:style>
  <w:style w:type="paragraph" w:styleId="a6">
    <w:name w:val="header"/>
    <w:basedOn w:val="a"/>
    <w:link w:val="a7"/>
    <w:rsid w:val="00204F2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204F2B"/>
    <w:rPr>
      <w:rFonts w:ascii="Times New Roman" w:eastAsia="Times New Roman" w:hAnsi="Times New Roman" w:cs="Times New Roman"/>
      <w:sz w:val="20"/>
      <w:szCs w:val="20"/>
      <w:lang w:eastAsia="ru-RU"/>
    </w:rPr>
  </w:style>
  <w:style w:type="paragraph" w:styleId="a8">
    <w:name w:val="List Paragraph"/>
    <w:basedOn w:val="a"/>
    <w:uiPriority w:val="34"/>
    <w:qFormat/>
    <w:rsid w:val="00DD77A0"/>
    <w:pPr>
      <w:ind w:left="720"/>
      <w:contextualSpacing/>
    </w:pPr>
  </w:style>
  <w:style w:type="paragraph" w:customStyle="1" w:styleId="1">
    <w:name w:val="Текст сноски1"/>
    <w:basedOn w:val="a"/>
    <w:next w:val="a9"/>
    <w:link w:val="aa"/>
    <w:uiPriority w:val="99"/>
    <w:unhideWhenUsed/>
    <w:rsid w:val="00CD6FCF"/>
    <w:pPr>
      <w:spacing w:after="0" w:line="240" w:lineRule="auto"/>
    </w:pPr>
    <w:rPr>
      <w:rFonts w:eastAsia="Times New Roman" w:cs="Times New Roman"/>
      <w:sz w:val="20"/>
      <w:szCs w:val="20"/>
    </w:rPr>
  </w:style>
  <w:style w:type="character" w:customStyle="1" w:styleId="aa">
    <w:name w:val="Текст сноски Знак"/>
    <w:basedOn w:val="a0"/>
    <w:link w:val="1"/>
    <w:uiPriority w:val="99"/>
    <w:rsid w:val="00CD6FCF"/>
    <w:rPr>
      <w:rFonts w:eastAsia="Times New Roman" w:cs="Times New Roman"/>
      <w:sz w:val="20"/>
      <w:szCs w:val="20"/>
    </w:rPr>
  </w:style>
  <w:style w:type="character" w:styleId="ab">
    <w:name w:val="footnote reference"/>
    <w:basedOn w:val="a0"/>
    <w:uiPriority w:val="99"/>
    <w:semiHidden/>
    <w:unhideWhenUsed/>
    <w:rsid w:val="00CD6FCF"/>
    <w:rPr>
      <w:vertAlign w:val="superscript"/>
    </w:rPr>
  </w:style>
  <w:style w:type="paragraph" w:styleId="a9">
    <w:name w:val="footnote text"/>
    <w:basedOn w:val="a"/>
    <w:link w:val="10"/>
    <w:uiPriority w:val="99"/>
    <w:semiHidden/>
    <w:unhideWhenUsed/>
    <w:rsid w:val="00CD6FCF"/>
    <w:pPr>
      <w:spacing w:after="0" w:line="240" w:lineRule="auto"/>
    </w:pPr>
    <w:rPr>
      <w:sz w:val="20"/>
      <w:szCs w:val="20"/>
    </w:rPr>
  </w:style>
  <w:style w:type="character" w:customStyle="1" w:styleId="10">
    <w:name w:val="Текст сноски Знак1"/>
    <w:basedOn w:val="a0"/>
    <w:link w:val="a9"/>
    <w:uiPriority w:val="99"/>
    <w:semiHidden/>
    <w:rsid w:val="00CD6FCF"/>
    <w:rPr>
      <w:sz w:val="20"/>
      <w:szCs w:val="20"/>
    </w:rPr>
  </w:style>
  <w:style w:type="table" w:styleId="ac">
    <w:name w:val="Table Grid"/>
    <w:basedOn w:val="a1"/>
    <w:uiPriority w:val="39"/>
    <w:rsid w:val="004169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9445E5"/>
    <w:pPr>
      <w:spacing w:after="0" w:line="240" w:lineRule="auto"/>
    </w:pPr>
  </w:style>
  <w:style w:type="paragraph" w:styleId="ae">
    <w:name w:val="Body Text Indent"/>
    <w:basedOn w:val="a"/>
    <w:link w:val="af"/>
    <w:uiPriority w:val="99"/>
    <w:rsid w:val="00466360"/>
    <w:pPr>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f">
    <w:name w:val="Основной текст с отступом Знак"/>
    <w:basedOn w:val="a0"/>
    <w:link w:val="ae"/>
    <w:uiPriority w:val="99"/>
    <w:rsid w:val="00466360"/>
    <w:rPr>
      <w:rFonts w:ascii="Times New Roman" w:eastAsia="Times New Roman" w:hAnsi="Times New Roman" w:cs="Times New Roman"/>
      <w:sz w:val="28"/>
      <w:szCs w:val="20"/>
      <w:lang w:eastAsia="ar-SA"/>
    </w:rPr>
  </w:style>
  <w:style w:type="paragraph" w:customStyle="1" w:styleId="ConsPlusNonformat">
    <w:name w:val="ConsPlusNonformat"/>
    <w:rsid w:val="0069266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Normal (Web)"/>
    <w:basedOn w:val="a"/>
    <w:uiPriority w:val="99"/>
    <w:semiHidden/>
    <w:unhideWhenUsed/>
    <w:rsid w:val="003055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0886">
      <w:bodyDiv w:val="1"/>
      <w:marLeft w:val="0"/>
      <w:marRight w:val="0"/>
      <w:marTop w:val="0"/>
      <w:marBottom w:val="0"/>
      <w:divBdr>
        <w:top w:val="none" w:sz="0" w:space="0" w:color="auto"/>
        <w:left w:val="none" w:sz="0" w:space="0" w:color="auto"/>
        <w:bottom w:val="none" w:sz="0" w:space="0" w:color="auto"/>
        <w:right w:val="none" w:sz="0" w:space="0" w:color="auto"/>
      </w:divBdr>
    </w:div>
    <w:div w:id="228733146">
      <w:bodyDiv w:val="1"/>
      <w:marLeft w:val="0"/>
      <w:marRight w:val="0"/>
      <w:marTop w:val="0"/>
      <w:marBottom w:val="0"/>
      <w:divBdr>
        <w:top w:val="none" w:sz="0" w:space="0" w:color="auto"/>
        <w:left w:val="none" w:sz="0" w:space="0" w:color="auto"/>
        <w:bottom w:val="none" w:sz="0" w:space="0" w:color="auto"/>
        <w:right w:val="none" w:sz="0" w:space="0" w:color="auto"/>
      </w:divBdr>
    </w:div>
    <w:div w:id="260379546">
      <w:bodyDiv w:val="1"/>
      <w:marLeft w:val="0"/>
      <w:marRight w:val="0"/>
      <w:marTop w:val="0"/>
      <w:marBottom w:val="0"/>
      <w:divBdr>
        <w:top w:val="none" w:sz="0" w:space="0" w:color="auto"/>
        <w:left w:val="none" w:sz="0" w:space="0" w:color="auto"/>
        <w:bottom w:val="none" w:sz="0" w:space="0" w:color="auto"/>
        <w:right w:val="none" w:sz="0" w:space="0" w:color="auto"/>
      </w:divBdr>
    </w:div>
    <w:div w:id="269093856">
      <w:bodyDiv w:val="1"/>
      <w:marLeft w:val="0"/>
      <w:marRight w:val="0"/>
      <w:marTop w:val="0"/>
      <w:marBottom w:val="0"/>
      <w:divBdr>
        <w:top w:val="none" w:sz="0" w:space="0" w:color="auto"/>
        <w:left w:val="none" w:sz="0" w:space="0" w:color="auto"/>
        <w:bottom w:val="none" w:sz="0" w:space="0" w:color="auto"/>
        <w:right w:val="none" w:sz="0" w:space="0" w:color="auto"/>
      </w:divBdr>
      <w:divsChild>
        <w:div w:id="1829662765">
          <w:marLeft w:val="0"/>
          <w:marRight w:val="0"/>
          <w:marTop w:val="120"/>
          <w:marBottom w:val="0"/>
          <w:divBdr>
            <w:top w:val="none" w:sz="0" w:space="0" w:color="auto"/>
            <w:left w:val="none" w:sz="0" w:space="0" w:color="auto"/>
            <w:bottom w:val="none" w:sz="0" w:space="0" w:color="auto"/>
            <w:right w:val="none" w:sz="0" w:space="0" w:color="auto"/>
          </w:divBdr>
        </w:div>
        <w:div w:id="548298018">
          <w:marLeft w:val="0"/>
          <w:marRight w:val="0"/>
          <w:marTop w:val="120"/>
          <w:marBottom w:val="0"/>
          <w:divBdr>
            <w:top w:val="none" w:sz="0" w:space="0" w:color="auto"/>
            <w:left w:val="none" w:sz="0" w:space="0" w:color="auto"/>
            <w:bottom w:val="none" w:sz="0" w:space="0" w:color="auto"/>
            <w:right w:val="none" w:sz="0" w:space="0" w:color="auto"/>
          </w:divBdr>
        </w:div>
      </w:divsChild>
    </w:div>
    <w:div w:id="293827186">
      <w:bodyDiv w:val="1"/>
      <w:marLeft w:val="0"/>
      <w:marRight w:val="0"/>
      <w:marTop w:val="0"/>
      <w:marBottom w:val="0"/>
      <w:divBdr>
        <w:top w:val="none" w:sz="0" w:space="0" w:color="auto"/>
        <w:left w:val="none" w:sz="0" w:space="0" w:color="auto"/>
        <w:bottom w:val="none" w:sz="0" w:space="0" w:color="auto"/>
        <w:right w:val="none" w:sz="0" w:space="0" w:color="auto"/>
      </w:divBdr>
    </w:div>
    <w:div w:id="339822869">
      <w:bodyDiv w:val="1"/>
      <w:marLeft w:val="0"/>
      <w:marRight w:val="0"/>
      <w:marTop w:val="0"/>
      <w:marBottom w:val="0"/>
      <w:divBdr>
        <w:top w:val="none" w:sz="0" w:space="0" w:color="auto"/>
        <w:left w:val="none" w:sz="0" w:space="0" w:color="auto"/>
        <w:bottom w:val="none" w:sz="0" w:space="0" w:color="auto"/>
        <w:right w:val="none" w:sz="0" w:space="0" w:color="auto"/>
      </w:divBdr>
      <w:divsChild>
        <w:div w:id="2144813089">
          <w:marLeft w:val="0"/>
          <w:marRight w:val="0"/>
          <w:marTop w:val="0"/>
          <w:marBottom w:val="0"/>
          <w:divBdr>
            <w:top w:val="none" w:sz="0" w:space="0" w:color="auto"/>
            <w:left w:val="none" w:sz="0" w:space="0" w:color="auto"/>
            <w:bottom w:val="none" w:sz="0" w:space="0" w:color="auto"/>
            <w:right w:val="none" w:sz="0" w:space="0" w:color="auto"/>
          </w:divBdr>
        </w:div>
        <w:div w:id="1103844979">
          <w:marLeft w:val="0"/>
          <w:marRight w:val="0"/>
          <w:marTop w:val="0"/>
          <w:marBottom w:val="0"/>
          <w:divBdr>
            <w:top w:val="none" w:sz="0" w:space="0" w:color="auto"/>
            <w:left w:val="none" w:sz="0" w:space="0" w:color="auto"/>
            <w:bottom w:val="none" w:sz="0" w:space="0" w:color="auto"/>
            <w:right w:val="none" w:sz="0" w:space="0" w:color="auto"/>
          </w:divBdr>
        </w:div>
        <w:div w:id="332998041">
          <w:marLeft w:val="0"/>
          <w:marRight w:val="0"/>
          <w:marTop w:val="0"/>
          <w:marBottom w:val="0"/>
          <w:divBdr>
            <w:top w:val="none" w:sz="0" w:space="0" w:color="auto"/>
            <w:left w:val="none" w:sz="0" w:space="0" w:color="auto"/>
            <w:bottom w:val="none" w:sz="0" w:space="0" w:color="auto"/>
            <w:right w:val="none" w:sz="0" w:space="0" w:color="auto"/>
          </w:divBdr>
        </w:div>
        <w:div w:id="1851292249">
          <w:marLeft w:val="0"/>
          <w:marRight w:val="0"/>
          <w:marTop w:val="0"/>
          <w:marBottom w:val="0"/>
          <w:divBdr>
            <w:top w:val="none" w:sz="0" w:space="0" w:color="auto"/>
            <w:left w:val="none" w:sz="0" w:space="0" w:color="auto"/>
            <w:bottom w:val="none" w:sz="0" w:space="0" w:color="auto"/>
            <w:right w:val="none" w:sz="0" w:space="0" w:color="auto"/>
          </w:divBdr>
        </w:div>
        <w:div w:id="1233469058">
          <w:marLeft w:val="0"/>
          <w:marRight w:val="0"/>
          <w:marTop w:val="0"/>
          <w:marBottom w:val="0"/>
          <w:divBdr>
            <w:top w:val="none" w:sz="0" w:space="0" w:color="auto"/>
            <w:left w:val="none" w:sz="0" w:space="0" w:color="auto"/>
            <w:bottom w:val="none" w:sz="0" w:space="0" w:color="auto"/>
            <w:right w:val="none" w:sz="0" w:space="0" w:color="auto"/>
          </w:divBdr>
        </w:div>
        <w:div w:id="737362117">
          <w:marLeft w:val="0"/>
          <w:marRight w:val="0"/>
          <w:marTop w:val="0"/>
          <w:marBottom w:val="0"/>
          <w:divBdr>
            <w:top w:val="none" w:sz="0" w:space="0" w:color="auto"/>
            <w:left w:val="none" w:sz="0" w:space="0" w:color="auto"/>
            <w:bottom w:val="none" w:sz="0" w:space="0" w:color="auto"/>
            <w:right w:val="none" w:sz="0" w:space="0" w:color="auto"/>
          </w:divBdr>
        </w:div>
        <w:div w:id="1791506821">
          <w:marLeft w:val="0"/>
          <w:marRight w:val="0"/>
          <w:marTop w:val="0"/>
          <w:marBottom w:val="0"/>
          <w:divBdr>
            <w:top w:val="none" w:sz="0" w:space="0" w:color="auto"/>
            <w:left w:val="none" w:sz="0" w:space="0" w:color="auto"/>
            <w:bottom w:val="none" w:sz="0" w:space="0" w:color="auto"/>
            <w:right w:val="none" w:sz="0" w:space="0" w:color="auto"/>
          </w:divBdr>
        </w:div>
        <w:div w:id="1263100377">
          <w:marLeft w:val="0"/>
          <w:marRight w:val="0"/>
          <w:marTop w:val="0"/>
          <w:marBottom w:val="0"/>
          <w:divBdr>
            <w:top w:val="none" w:sz="0" w:space="0" w:color="auto"/>
            <w:left w:val="none" w:sz="0" w:space="0" w:color="auto"/>
            <w:bottom w:val="none" w:sz="0" w:space="0" w:color="auto"/>
            <w:right w:val="none" w:sz="0" w:space="0" w:color="auto"/>
          </w:divBdr>
        </w:div>
        <w:div w:id="2008097377">
          <w:marLeft w:val="0"/>
          <w:marRight w:val="0"/>
          <w:marTop w:val="0"/>
          <w:marBottom w:val="0"/>
          <w:divBdr>
            <w:top w:val="none" w:sz="0" w:space="0" w:color="auto"/>
            <w:left w:val="none" w:sz="0" w:space="0" w:color="auto"/>
            <w:bottom w:val="none" w:sz="0" w:space="0" w:color="auto"/>
            <w:right w:val="none" w:sz="0" w:space="0" w:color="auto"/>
          </w:divBdr>
        </w:div>
        <w:div w:id="1929774262">
          <w:marLeft w:val="0"/>
          <w:marRight w:val="0"/>
          <w:marTop w:val="0"/>
          <w:marBottom w:val="0"/>
          <w:divBdr>
            <w:top w:val="none" w:sz="0" w:space="0" w:color="auto"/>
            <w:left w:val="none" w:sz="0" w:space="0" w:color="auto"/>
            <w:bottom w:val="none" w:sz="0" w:space="0" w:color="auto"/>
            <w:right w:val="none" w:sz="0" w:space="0" w:color="auto"/>
          </w:divBdr>
        </w:div>
        <w:div w:id="889801801">
          <w:marLeft w:val="0"/>
          <w:marRight w:val="0"/>
          <w:marTop w:val="0"/>
          <w:marBottom w:val="0"/>
          <w:divBdr>
            <w:top w:val="none" w:sz="0" w:space="0" w:color="auto"/>
            <w:left w:val="none" w:sz="0" w:space="0" w:color="auto"/>
            <w:bottom w:val="none" w:sz="0" w:space="0" w:color="auto"/>
            <w:right w:val="none" w:sz="0" w:space="0" w:color="auto"/>
          </w:divBdr>
        </w:div>
        <w:div w:id="417484486">
          <w:marLeft w:val="0"/>
          <w:marRight w:val="0"/>
          <w:marTop w:val="0"/>
          <w:marBottom w:val="0"/>
          <w:divBdr>
            <w:top w:val="none" w:sz="0" w:space="0" w:color="auto"/>
            <w:left w:val="none" w:sz="0" w:space="0" w:color="auto"/>
            <w:bottom w:val="none" w:sz="0" w:space="0" w:color="auto"/>
            <w:right w:val="none" w:sz="0" w:space="0" w:color="auto"/>
          </w:divBdr>
        </w:div>
      </w:divsChild>
    </w:div>
    <w:div w:id="364255160">
      <w:bodyDiv w:val="1"/>
      <w:marLeft w:val="0"/>
      <w:marRight w:val="0"/>
      <w:marTop w:val="0"/>
      <w:marBottom w:val="0"/>
      <w:divBdr>
        <w:top w:val="none" w:sz="0" w:space="0" w:color="auto"/>
        <w:left w:val="none" w:sz="0" w:space="0" w:color="auto"/>
        <w:bottom w:val="none" w:sz="0" w:space="0" w:color="auto"/>
        <w:right w:val="none" w:sz="0" w:space="0" w:color="auto"/>
      </w:divBdr>
    </w:div>
    <w:div w:id="598026197">
      <w:bodyDiv w:val="1"/>
      <w:marLeft w:val="0"/>
      <w:marRight w:val="0"/>
      <w:marTop w:val="0"/>
      <w:marBottom w:val="0"/>
      <w:divBdr>
        <w:top w:val="none" w:sz="0" w:space="0" w:color="auto"/>
        <w:left w:val="none" w:sz="0" w:space="0" w:color="auto"/>
        <w:bottom w:val="none" w:sz="0" w:space="0" w:color="auto"/>
        <w:right w:val="none" w:sz="0" w:space="0" w:color="auto"/>
      </w:divBdr>
      <w:divsChild>
        <w:div w:id="28845144">
          <w:marLeft w:val="0"/>
          <w:marRight w:val="0"/>
          <w:marTop w:val="192"/>
          <w:marBottom w:val="0"/>
          <w:divBdr>
            <w:top w:val="none" w:sz="0" w:space="0" w:color="auto"/>
            <w:left w:val="none" w:sz="0" w:space="0" w:color="auto"/>
            <w:bottom w:val="none" w:sz="0" w:space="0" w:color="auto"/>
            <w:right w:val="none" w:sz="0" w:space="0" w:color="auto"/>
          </w:divBdr>
        </w:div>
        <w:div w:id="1764230022">
          <w:marLeft w:val="0"/>
          <w:marRight w:val="0"/>
          <w:marTop w:val="192"/>
          <w:marBottom w:val="0"/>
          <w:divBdr>
            <w:top w:val="none" w:sz="0" w:space="0" w:color="auto"/>
            <w:left w:val="none" w:sz="0" w:space="0" w:color="auto"/>
            <w:bottom w:val="none" w:sz="0" w:space="0" w:color="auto"/>
            <w:right w:val="none" w:sz="0" w:space="0" w:color="auto"/>
          </w:divBdr>
        </w:div>
        <w:div w:id="1037464666">
          <w:marLeft w:val="0"/>
          <w:marRight w:val="0"/>
          <w:marTop w:val="192"/>
          <w:marBottom w:val="0"/>
          <w:divBdr>
            <w:top w:val="none" w:sz="0" w:space="0" w:color="auto"/>
            <w:left w:val="none" w:sz="0" w:space="0" w:color="auto"/>
            <w:bottom w:val="none" w:sz="0" w:space="0" w:color="auto"/>
            <w:right w:val="none" w:sz="0" w:space="0" w:color="auto"/>
          </w:divBdr>
        </w:div>
        <w:div w:id="564725279">
          <w:marLeft w:val="0"/>
          <w:marRight w:val="0"/>
          <w:marTop w:val="0"/>
          <w:marBottom w:val="0"/>
          <w:divBdr>
            <w:top w:val="none" w:sz="0" w:space="0" w:color="auto"/>
            <w:left w:val="none" w:sz="0" w:space="0" w:color="auto"/>
            <w:bottom w:val="none" w:sz="0" w:space="0" w:color="auto"/>
            <w:right w:val="none" w:sz="0" w:space="0" w:color="auto"/>
          </w:divBdr>
          <w:divsChild>
            <w:div w:id="1214272582">
              <w:marLeft w:val="0"/>
              <w:marRight w:val="0"/>
              <w:marTop w:val="192"/>
              <w:marBottom w:val="0"/>
              <w:divBdr>
                <w:top w:val="none" w:sz="0" w:space="0" w:color="auto"/>
                <w:left w:val="none" w:sz="0" w:space="0" w:color="auto"/>
                <w:bottom w:val="none" w:sz="0" w:space="0" w:color="auto"/>
                <w:right w:val="none" w:sz="0" w:space="0" w:color="auto"/>
              </w:divBdr>
            </w:div>
          </w:divsChild>
        </w:div>
        <w:div w:id="1604803674">
          <w:marLeft w:val="0"/>
          <w:marRight w:val="0"/>
          <w:marTop w:val="0"/>
          <w:marBottom w:val="0"/>
          <w:divBdr>
            <w:top w:val="none" w:sz="0" w:space="0" w:color="auto"/>
            <w:left w:val="none" w:sz="0" w:space="0" w:color="auto"/>
            <w:bottom w:val="none" w:sz="0" w:space="0" w:color="auto"/>
            <w:right w:val="none" w:sz="0" w:space="0" w:color="auto"/>
          </w:divBdr>
        </w:div>
        <w:div w:id="317198802">
          <w:marLeft w:val="0"/>
          <w:marRight w:val="0"/>
          <w:marTop w:val="192"/>
          <w:marBottom w:val="0"/>
          <w:divBdr>
            <w:top w:val="none" w:sz="0" w:space="0" w:color="auto"/>
            <w:left w:val="none" w:sz="0" w:space="0" w:color="auto"/>
            <w:bottom w:val="none" w:sz="0" w:space="0" w:color="auto"/>
            <w:right w:val="none" w:sz="0" w:space="0" w:color="auto"/>
          </w:divBdr>
        </w:div>
        <w:div w:id="808132392">
          <w:marLeft w:val="0"/>
          <w:marRight w:val="0"/>
          <w:marTop w:val="0"/>
          <w:marBottom w:val="0"/>
          <w:divBdr>
            <w:top w:val="none" w:sz="0" w:space="0" w:color="auto"/>
            <w:left w:val="none" w:sz="0" w:space="0" w:color="auto"/>
            <w:bottom w:val="none" w:sz="0" w:space="0" w:color="auto"/>
            <w:right w:val="none" w:sz="0" w:space="0" w:color="auto"/>
          </w:divBdr>
        </w:div>
        <w:div w:id="1429038324">
          <w:marLeft w:val="0"/>
          <w:marRight w:val="0"/>
          <w:marTop w:val="192"/>
          <w:marBottom w:val="0"/>
          <w:divBdr>
            <w:top w:val="none" w:sz="0" w:space="0" w:color="auto"/>
            <w:left w:val="none" w:sz="0" w:space="0" w:color="auto"/>
            <w:bottom w:val="none" w:sz="0" w:space="0" w:color="auto"/>
            <w:right w:val="none" w:sz="0" w:space="0" w:color="auto"/>
          </w:divBdr>
        </w:div>
        <w:div w:id="1133792841">
          <w:marLeft w:val="0"/>
          <w:marRight w:val="0"/>
          <w:marTop w:val="0"/>
          <w:marBottom w:val="0"/>
          <w:divBdr>
            <w:top w:val="none" w:sz="0" w:space="0" w:color="auto"/>
            <w:left w:val="none" w:sz="0" w:space="0" w:color="auto"/>
            <w:bottom w:val="none" w:sz="0" w:space="0" w:color="auto"/>
            <w:right w:val="none" w:sz="0" w:space="0" w:color="auto"/>
          </w:divBdr>
          <w:divsChild>
            <w:div w:id="33699215">
              <w:marLeft w:val="0"/>
              <w:marRight w:val="0"/>
              <w:marTop w:val="192"/>
              <w:marBottom w:val="0"/>
              <w:divBdr>
                <w:top w:val="none" w:sz="0" w:space="0" w:color="auto"/>
                <w:left w:val="none" w:sz="0" w:space="0" w:color="auto"/>
                <w:bottom w:val="none" w:sz="0" w:space="0" w:color="auto"/>
                <w:right w:val="none" w:sz="0" w:space="0" w:color="auto"/>
              </w:divBdr>
            </w:div>
          </w:divsChild>
        </w:div>
        <w:div w:id="1973708063">
          <w:marLeft w:val="0"/>
          <w:marRight w:val="0"/>
          <w:marTop w:val="0"/>
          <w:marBottom w:val="0"/>
          <w:divBdr>
            <w:top w:val="none" w:sz="0" w:space="0" w:color="auto"/>
            <w:left w:val="none" w:sz="0" w:space="0" w:color="auto"/>
            <w:bottom w:val="none" w:sz="0" w:space="0" w:color="auto"/>
            <w:right w:val="none" w:sz="0" w:space="0" w:color="auto"/>
          </w:divBdr>
        </w:div>
        <w:div w:id="2089108363">
          <w:marLeft w:val="0"/>
          <w:marRight w:val="0"/>
          <w:marTop w:val="192"/>
          <w:marBottom w:val="0"/>
          <w:divBdr>
            <w:top w:val="none" w:sz="0" w:space="0" w:color="auto"/>
            <w:left w:val="none" w:sz="0" w:space="0" w:color="auto"/>
            <w:bottom w:val="none" w:sz="0" w:space="0" w:color="auto"/>
            <w:right w:val="none" w:sz="0" w:space="0" w:color="auto"/>
          </w:divBdr>
        </w:div>
        <w:div w:id="1376389610">
          <w:marLeft w:val="0"/>
          <w:marRight w:val="0"/>
          <w:marTop w:val="0"/>
          <w:marBottom w:val="0"/>
          <w:divBdr>
            <w:top w:val="none" w:sz="0" w:space="0" w:color="auto"/>
            <w:left w:val="none" w:sz="0" w:space="0" w:color="auto"/>
            <w:bottom w:val="none" w:sz="0" w:space="0" w:color="auto"/>
            <w:right w:val="none" w:sz="0" w:space="0" w:color="auto"/>
          </w:divBdr>
          <w:divsChild>
            <w:div w:id="961421503">
              <w:marLeft w:val="0"/>
              <w:marRight w:val="0"/>
              <w:marTop w:val="192"/>
              <w:marBottom w:val="0"/>
              <w:divBdr>
                <w:top w:val="none" w:sz="0" w:space="0" w:color="auto"/>
                <w:left w:val="none" w:sz="0" w:space="0" w:color="auto"/>
                <w:bottom w:val="none" w:sz="0" w:space="0" w:color="auto"/>
                <w:right w:val="none" w:sz="0" w:space="0" w:color="auto"/>
              </w:divBdr>
            </w:div>
          </w:divsChild>
        </w:div>
        <w:div w:id="1303340373">
          <w:marLeft w:val="0"/>
          <w:marRight w:val="0"/>
          <w:marTop w:val="0"/>
          <w:marBottom w:val="0"/>
          <w:divBdr>
            <w:top w:val="none" w:sz="0" w:space="0" w:color="auto"/>
            <w:left w:val="none" w:sz="0" w:space="0" w:color="auto"/>
            <w:bottom w:val="none" w:sz="0" w:space="0" w:color="auto"/>
            <w:right w:val="none" w:sz="0" w:space="0" w:color="auto"/>
          </w:divBdr>
        </w:div>
        <w:div w:id="252669923">
          <w:marLeft w:val="0"/>
          <w:marRight w:val="0"/>
          <w:marTop w:val="192"/>
          <w:marBottom w:val="0"/>
          <w:divBdr>
            <w:top w:val="none" w:sz="0" w:space="0" w:color="auto"/>
            <w:left w:val="none" w:sz="0" w:space="0" w:color="auto"/>
            <w:bottom w:val="none" w:sz="0" w:space="0" w:color="auto"/>
            <w:right w:val="none" w:sz="0" w:space="0" w:color="auto"/>
          </w:divBdr>
        </w:div>
        <w:div w:id="242957862">
          <w:marLeft w:val="0"/>
          <w:marRight w:val="0"/>
          <w:marTop w:val="192"/>
          <w:marBottom w:val="0"/>
          <w:divBdr>
            <w:top w:val="none" w:sz="0" w:space="0" w:color="auto"/>
            <w:left w:val="none" w:sz="0" w:space="0" w:color="auto"/>
            <w:bottom w:val="none" w:sz="0" w:space="0" w:color="auto"/>
            <w:right w:val="none" w:sz="0" w:space="0" w:color="auto"/>
          </w:divBdr>
        </w:div>
        <w:div w:id="1611624689">
          <w:marLeft w:val="0"/>
          <w:marRight w:val="0"/>
          <w:marTop w:val="192"/>
          <w:marBottom w:val="0"/>
          <w:divBdr>
            <w:top w:val="none" w:sz="0" w:space="0" w:color="auto"/>
            <w:left w:val="none" w:sz="0" w:space="0" w:color="auto"/>
            <w:bottom w:val="none" w:sz="0" w:space="0" w:color="auto"/>
            <w:right w:val="none" w:sz="0" w:space="0" w:color="auto"/>
          </w:divBdr>
        </w:div>
        <w:div w:id="1706175094">
          <w:marLeft w:val="0"/>
          <w:marRight w:val="0"/>
          <w:marTop w:val="192"/>
          <w:marBottom w:val="0"/>
          <w:divBdr>
            <w:top w:val="none" w:sz="0" w:space="0" w:color="auto"/>
            <w:left w:val="none" w:sz="0" w:space="0" w:color="auto"/>
            <w:bottom w:val="none" w:sz="0" w:space="0" w:color="auto"/>
            <w:right w:val="none" w:sz="0" w:space="0" w:color="auto"/>
          </w:divBdr>
        </w:div>
        <w:div w:id="398870660">
          <w:marLeft w:val="0"/>
          <w:marRight w:val="0"/>
          <w:marTop w:val="0"/>
          <w:marBottom w:val="0"/>
          <w:divBdr>
            <w:top w:val="none" w:sz="0" w:space="0" w:color="auto"/>
            <w:left w:val="none" w:sz="0" w:space="0" w:color="auto"/>
            <w:bottom w:val="none" w:sz="0" w:space="0" w:color="auto"/>
            <w:right w:val="none" w:sz="0" w:space="0" w:color="auto"/>
          </w:divBdr>
          <w:divsChild>
            <w:div w:id="129327782">
              <w:marLeft w:val="0"/>
              <w:marRight w:val="0"/>
              <w:marTop w:val="192"/>
              <w:marBottom w:val="0"/>
              <w:divBdr>
                <w:top w:val="none" w:sz="0" w:space="0" w:color="auto"/>
                <w:left w:val="none" w:sz="0" w:space="0" w:color="auto"/>
                <w:bottom w:val="none" w:sz="0" w:space="0" w:color="auto"/>
                <w:right w:val="none" w:sz="0" w:space="0" w:color="auto"/>
              </w:divBdr>
            </w:div>
          </w:divsChild>
        </w:div>
        <w:div w:id="418217764">
          <w:marLeft w:val="0"/>
          <w:marRight w:val="0"/>
          <w:marTop w:val="0"/>
          <w:marBottom w:val="0"/>
          <w:divBdr>
            <w:top w:val="none" w:sz="0" w:space="0" w:color="auto"/>
            <w:left w:val="none" w:sz="0" w:space="0" w:color="auto"/>
            <w:bottom w:val="none" w:sz="0" w:space="0" w:color="auto"/>
            <w:right w:val="none" w:sz="0" w:space="0" w:color="auto"/>
          </w:divBdr>
        </w:div>
        <w:div w:id="1227257049">
          <w:marLeft w:val="0"/>
          <w:marRight w:val="0"/>
          <w:marTop w:val="192"/>
          <w:marBottom w:val="0"/>
          <w:divBdr>
            <w:top w:val="none" w:sz="0" w:space="0" w:color="auto"/>
            <w:left w:val="none" w:sz="0" w:space="0" w:color="auto"/>
            <w:bottom w:val="none" w:sz="0" w:space="0" w:color="auto"/>
            <w:right w:val="none" w:sz="0" w:space="0" w:color="auto"/>
          </w:divBdr>
        </w:div>
        <w:div w:id="1343897958">
          <w:marLeft w:val="0"/>
          <w:marRight w:val="0"/>
          <w:marTop w:val="0"/>
          <w:marBottom w:val="0"/>
          <w:divBdr>
            <w:top w:val="none" w:sz="0" w:space="0" w:color="auto"/>
            <w:left w:val="none" w:sz="0" w:space="0" w:color="auto"/>
            <w:bottom w:val="none" w:sz="0" w:space="0" w:color="auto"/>
            <w:right w:val="none" w:sz="0" w:space="0" w:color="auto"/>
          </w:divBdr>
          <w:divsChild>
            <w:div w:id="1332639040">
              <w:marLeft w:val="0"/>
              <w:marRight w:val="0"/>
              <w:marTop w:val="192"/>
              <w:marBottom w:val="0"/>
              <w:divBdr>
                <w:top w:val="none" w:sz="0" w:space="0" w:color="auto"/>
                <w:left w:val="none" w:sz="0" w:space="0" w:color="auto"/>
                <w:bottom w:val="none" w:sz="0" w:space="0" w:color="auto"/>
                <w:right w:val="none" w:sz="0" w:space="0" w:color="auto"/>
              </w:divBdr>
            </w:div>
          </w:divsChild>
        </w:div>
        <w:div w:id="195393188">
          <w:marLeft w:val="0"/>
          <w:marRight w:val="0"/>
          <w:marTop w:val="0"/>
          <w:marBottom w:val="0"/>
          <w:divBdr>
            <w:top w:val="none" w:sz="0" w:space="0" w:color="auto"/>
            <w:left w:val="none" w:sz="0" w:space="0" w:color="auto"/>
            <w:bottom w:val="none" w:sz="0" w:space="0" w:color="auto"/>
            <w:right w:val="none" w:sz="0" w:space="0" w:color="auto"/>
          </w:divBdr>
        </w:div>
        <w:div w:id="497381861">
          <w:marLeft w:val="0"/>
          <w:marRight w:val="0"/>
          <w:marTop w:val="192"/>
          <w:marBottom w:val="0"/>
          <w:divBdr>
            <w:top w:val="none" w:sz="0" w:space="0" w:color="auto"/>
            <w:left w:val="none" w:sz="0" w:space="0" w:color="auto"/>
            <w:bottom w:val="none" w:sz="0" w:space="0" w:color="auto"/>
            <w:right w:val="none" w:sz="0" w:space="0" w:color="auto"/>
          </w:divBdr>
        </w:div>
        <w:div w:id="2134978873">
          <w:marLeft w:val="0"/>
          <w:marRight w:val="0"/>
          <w:marTop w:val="192"/>
          <w:marBottom w:val="0"/>
          <w:divBdr>
            <w:top w:val="none" w:sz="0" w:space="0" w:color="auto"/>
            <w:left w:val="none" w:sz="0" w:space="0" w:color="auto"/>
            <w:bottom w:val="none" w:sz="0" w:space="0" w:color="auto"/>
            <w:right w:val="none" w:sz="0" w:space="0" w:color="auto"/>
          </w:divBdr>
        </w:div>
        <w:div w:id="1617709465">
          <w:marLeft w:val="0"/>
          <w:marRight w:val="0"/>
          <w:marTop w:val="192"/>
          <w:marBottom w:val="0"/>
          <w:divBdr>
            <w:top w:val="none" w:sz="0" w:space="0" w:color="auto"/>
            <w:left w:val="none" w:sz="0" w:space="0" w:color="auto"/>
            <w:bottom w:val="none" w:sz="0" w:space="0" w:color="auto"/>
            <w:right w:val="none" w:sz="0" w:space="0" w:color="auto"/>
          </w:divBdr>
        </w:div>
        <w:div w:id="449974346">
          <w:marLeft w:val="0"/>
          <w:marRight w:val="0"/>
          <w:marTop w:val="0"/>
          <w:marBottom w:val="0"/>
          <w:divBdr>
            <w:top w:val="none" w:sz="0" w:space="0" w:color="auto"/>
            <w:left w:val="none" w:sz="0" w:space="0" w:color="auto"/>
            <w:bottom w:val="none" w:sz="0" w:space="0" w:color="auto"/>
            <w:right w:val="none" w:sz="0" w:space="0" w:color="auto"/>
          </w:divBdr>
          <w:divsChild>
            <w:div w:id="245501817">
              <w:marLeft w:val="0"/>
              <w:marRight w:val="0"/>
              <w:marTop w:val="192"/>
              <w:marBottom w:val="0"/>
              <w:divBdr>
                <w:top w:val="none" w:sz="0" w:space="0" w:color="auto"/>
                <w:left w:val="none" w:sz="0" w:space="0" w:color="auto"/>
                <w:bottom w:val="none" w:sz="0" w:space="0" w:color="auto"/>
                <w:right w:val="none" w:sz="0" w:space="0" w:color="auto"/>
              </w:divBdr>
            </w:div>
          </w:divsChild>
        </w:div>
        <w:div w:id="1805855589">
          <w:marLeft w:val="0"/>
          <w:marRight w:val="0"/>
          <w:marTop w:val="0"/>
          <w:marBottom w:val="0"/>
          <w:divBdr>
            <w:top w:val="none" w:sz="0" w:space="0" w:color="auto"/>
            <w:left w:val="none" w:sz="0" w:space="0" w:color="auto"/>
            <w:bottom w:val="none" w:sz="0" w:space="0" w:color="auto"/>
            <w:right w:val="none" w:sz="0" w:space="0" w:color="auto"/>
          </w:divBdr>
        </w:div>
        <w:div w:id="1413695361">
          <w:marLeft w:val="0"/>
          <w:marRight w:val="0"/>
          <w:marTop w:val="192"/>
          <w:marBottom w:val="0"/>
          <w:divBdr>
            <w:top w:val="none" w:sz="0" w:space="0" w:color="auto"/>
            <w:left w:val="none" w:sz="0" w:space="0" w:color="auto"/>
            <w:bottom w:val="none" w:sz="0" w:space="0" w:color="auto"/>
            <w:right w:val="none" w:sz="0" w:space="0" w:color="auto"/>
          </w:divBdr>
        </w:div>
        <w:div w:id="1241865694">
          <w:marLeft w:val="0"/>
          <w:marRight w:val="0"/>
          <w:marTop w:val="192"/>
          <w:marBottom w:val="0"/>
          <w:divBdr>
            <w:top w:val="none" w:sz="0" w:space="0" w:color="auto"/>
            <w:left w:val="none" w:sz="0" w:space="0" w:color="auto"/>
            <w:bottom w:val="none" w:sz="0" w:space="0" w:color="auto"/>
            <w:right w:val="none" w:sz="0" w:space="0" w:color="auto"/>
          </w:divBdr>
        </w:div>
        <w:div w:id="1929774702">
          <w:marLeft w:val="0"/>
          <w:marRight w:val="0"/>
          <w:marTop w:val="0"/>
          <w:marBottom w:val="0"/>
          <w:divBdr>
            <w:top w:val="none" w:sz="0" w:space="0" w:color="auto"/>
            <w:left w:val="none" w:sz="0" w:space="0" w:color="auto"/>
            <w:bottom w:val="none" w:sz="0" w:space="0" w:color="auto"/>
            <w:right w:val="none" w:sz="0" w:space="0" w:color="auto"/>
          </w:divBdr>
          <w:divsChild>
            <w:div w:id="975140992">
              <w:marLeft w:val="0"/>
              <w:marRight w:val="0"/>
              <w:marTop w:val="192"/>
              <w:marBottom w:val="0"/>
              <w:divBdr>
                <w:top w:val="none" w:sz="0" w:space="0" w:color="auto"/>
                <w:left w:val="none" w:sz="0" w:space="0" w:color="auto"/>
                <w:bottom w:val="none" w:sz="0" w:space="0" w:color="auto"/>
                <w:right w:val="none" w:sz="0" w:space="0" w:color="auto"/>
              </w:divBdr>
            </w:div>
          </w:divsChild>
        </w:div>
        <w:div w:id="956834986">
          <w:marLeft w:val="0"/>
          <w:marRight w:val="0"/>
          <w:marTop w:val="192"/>
          <w:marBottom w:val="0"/>
          <w:divBdr>
            <w:top w:val="none" w:sz="0" w:space="0" w:color="auto"/>
            <w:left w:val="none" w:sz="0" w:space="0" w:color="auto"/>
            <w:bottom w:val="none" w:sz="0" w:space="0" w:color="auto"/>
            <w:right w:val="none" w:sz="0" w:space="0" w:color="auto"/>
          </w:divBdr>
        </w:div>
        <w:div w:id="667905667">
          <w:marLeft w:val="0"/>
          <w:marRight w:val="0"/>
          <w:marTop w:val="192"/>
          <w:marBottom w:val="0"/>
          <w:divBdr>
            <w:top w:val="none" w:sz="0" w:space="0" w:color="auto"/>
            <w:left w:val="none" w:sz="0" w:space="0" w:color="auto"/>
            <w:bottom w:val="none" w:sz="0" w:space="0" w:color="auto"/>
            <w:right w:val="none" w:sz="0" w:space="0" w:color="auto"/>
          </w:divBdr>
        </w:div>
        <w:div w:id="1139034615">
          <w:marLeft w:val="0"/>
          <w:marRight w:val="0"/>
          <w:marTop w:val="0"/>
          <w:marBottom w:val="0"/>
          <w:divBdr>
            <w:top w:val="none" w:sz="0" w:space="0" w:color="auto"/>
            <w:left w:val="none" w:sz="0" w:space="0" w:color="auto"/>
            <w:bottom w:val="none" w:sz="0" w:space="0" w:color="auto"/>
            <w:right w:val="none" w:sz="0" w:space="0" w:color="auto"/>
          </w:divBdr>
          <w:divsChild>
            <w:div w:id="773134479">
              <w:marLeft w:val="0"/>
              <w:marRight w:val="0"/>
              <w:marTop w:val="192"/>
              <w:marBottom w:val="0"/>
              <w:divBdr>
                <w:top w:val="none" w:sz="0" w:space="0" w:color="auto"/>
                <w:left w:val="none" w:sz="0" w:space="0" w:color="auto"/>
                <w:bottom w:val="none" w:sz="0" w:space="0" w:color="auto"/>
                <w:right w:val="none" w:sz="0" w:space="0" w:color="auto"/>
              </w:divBdr>
            </w:div>
          </w:divsChild>
        </w:div>
        <w:div w:id="743721954">
          <w:marLeft w:val="0"/>
          <w:marRight w:val="0"/>
          <w:marTop w:val="0"/>
          <w:marBottom w:val="0"/>
          <w:divBdr>
            <w:top w:val="none" w:sz="0" w:space="0" w:color="auto"/>
            <w:left w:val="none" w:sz="0" w:space="0" w:color="auto"/>
            <w:bottom w:val="none" w:sz="0" w:space="0" w:color="auto"/>
            <w:right w:val="none" w:sz="0" w:space="0" w:color="auto"/>
          </w:divBdr>
        </w:div>
        <w:div w:id="1196967216">
          <w:marLeft w:val="0"/>
          <w:marRight w:val="0"/>
          <w:marTop w:val="192"/>
          <w:marBottom w:val="0"/>
          <w:divBdr>
            <w:top w:val="none" w:sz="0" w:space="0" w:color="auto"/>
            <w:left w:val="none" w:sz="0" w:space="0" w:color="auto"/>
            <w:bottom w:val="none" w:sz="0" w:space="0" w:color="auto"/>
            <w:right w:val="none" w:sz="0" w:space="0" w:color="auto"/>
          </w:divBdr>
        </w:div>
        <w:div w:id="1870869118">
          <w:marLeft w:val="0"/>
          <w:marRight w:val="0"/>
          <w:marTop w:val="192"/>
          <w:marBottom w:val="0"/>
          <w:divBdr>
            <w:top w:val="none" w:sz="0" w:space="0" w:color="auto"/>
            <w:left w:val="none" w:sz="0" w:space="0" w:color="auto"/>
            <w:bottom w:val="none" w:sz="0" w:space="0" w:color="auto"/>
            <w:right w:val="none" w:sz="0" w:space="0" w:color="auto"/>
          </w:divBdr>
        </w:div>
        <w:div w:id="282926418">
          <w:marLeft w:val="0"/>
          <w:marRight w:val="0"/>
          <w:marTop w:val="192"/>
          <w:marBottom w:val="0"/>
          <w:divBdr>
            <w:top w:val="none" w:sz="0" w:space="0" w:color="auto"/>
            <w:left w:val="none" w:sz="0" w:space="0" w:color="auto"/>
            <w:bottom w:val="none" w:sz="0" w:space="0" w:color="auto"/>
            <w:right w:val="none" w:sz="0" w:space="0" w:color="auto"/>
          </w:divBdr>
        </w:div>
        <w:div w:id="1848791932">
          <w:marLeft w:val="0"/>
          <w:marRight w:val="0"/>
          <w:marTop w:val="192"/>
          <w:marBottom w:val="0"/>
          <w:divBdr>
            <w:top w:val="none" w:sz="0" w:space="0" w:color="auto"/>
            <w:left w:val="none" w:sz="0" w:space="0" w:color="auto"/>
            <w:bottom w:val="none" w:sz="0" w:space="0" w:color="auto"/>
            <w:right w:val="none" w:sz="0" w:space="0" w:color="auto"/>
          </w:divBdr>
        </w:div>
        <w:div w:id="1445617704">
          <w:marLeft w:val="0"/>
          <w:marRight w:val="0"/>
          <w:marTop w:val="192"/>
          <w:marBottom w:val="0"/>
          <w:divBdr>
            <w:top w:val="none" w:sz="0" w:space="0" w:color="auto"/>
            <w:left w:val="none" w:sz="0" w:space="0" w:color="auto"/>
            <w:bottom w:val="none" w:sz="0" w:space="0" w:color="auto"/>
            <w:right w:val="none" w:sz="0" w:space="0" w:color="auto"/>
          </w:divBdr>
        </w:div>
        <w:div w:id="171069188">
          <w:marLeft w:val="0"/>
          <w:marRight w:val="0"/>
          <w:marTop w:val="192"/>
          <w:marBottom w:val="0"/>
          <w:divBdr>
            <w:top w:val="none" w:sz="0" w:space="0" w:color="auto"/>
            <w:left w:val="none" w:sz="0" w:space="0" w:color="auto"/>
            <w:bottom w:val="none" w:sz="0" w:space="0" w:color="auto"/>
            <w:right w:val="none" w:sz="0" w:space="0" w:color="auto"/>
          </w:divBdr>
        </w:div>
        <w:div w:id="1616714331">
          <w:marLeft w:val="0"/>
          <w:marRight w:val="0"/>
          <w:marTop w:val="192"/>
          <w:marBottom w:val="0"/>
          <w:divBdr>
            <w:top w:val="none" w:sz="0" w:space="0" w:color="auto"/>
            <w:left w:val="none" w:sz="0" w:space="0" w:color="auto"/>
            <w:bottom w:val="none" w:sz="0" w:space="0" w:color="auto"/>
            <w:right w:val="none" w:sz="0" w:space="0" w:color="auto"/>
          </w:divBdr>
        </w:div>
        <w:div w:id="867836396">
          <w:marLeft w:val="0"/>
          <w:marRight w:val="0"/>
          <w:marTop w:val="192"/>
          <w:marBottom w:val="0"/>
          <w:divBdr>
            <w:top w:val="none" w:sz="0" w:space="0" w:color="auto"/>
            <w:left w:val="none" w:sz="0" w:space="0" w:color="auto"/>
            <w:bottom w:val="none" w:sz="0" w:space="0" w:color="auto"/>
            <w:right w:val="none" w:sz="0" w:space="0" w:color="auto"/>
          </w:divBdr>
        </w:div>
        <w:div w:id="670641710">
          <w:marLeft w:val="0"/>
          <w:marRight w:val="0"/>
          <w:marTop w:val="0"/>
          <w:marBottom w:val="0"/>
          <w:divBdr>
            <w:top w:val="none" w:sz="0" w:space="0" w:color="auto"/>
            <w:left w:val="none" w:sz="0" w:space="0" w:color="auto"/>
            <w:bottom w:val="none" w:sz="0" w:space="0" w:color="auto"/>
            <w:right w:val="none" w:sz="0" w:space="0" w:color="auto"/>
          </w:divBdr>
          <w:divsChild>
            <w:div w:id="2064861467">
              <w:marLeft w:val="0"/>
              <w:marRight w:val="0"/>
              <w:marTop w:val="192"/>
              <w:marBottom w:val="0"/>
              <w:divBdr>
                <w:top w:val="none" w:sz="0" w:space="0" w:color="auto"/>
                <w:left w:val="none" w:sz="0" w:space="0" w:color="auto"/>
                <w:bottom w:val="none" w:sz="0" w:space="0" w:color="auto"/>
                <w:right w:val="none" w:sz="0" w:space="0" w:color="auto"/>
              </w:divBdr>
            </w:div>
          </w:divsChild>
        </w:div>
        <w:div w:id="524297232">
          <w:marLeft w:val="0"/>
          <w:marRight w:val="0"/>
          <w:marTop w:val="0"/>
          <w:marBottom w:val="0"/>
          <w:divBdr>
            <w:top w:val="none" w:sz="0" w:space="0" w:color="auto"/>
            <w:left w:val="none" w:sz="0" w:space="0" w:color="auto"/>
            <w:bottom w:val="none" w:sz="0" w:space="0" w:color="auto"/>
            <w:right w:val="none" w:sz="0" w:space="0" w:color="auto"/>
          </w:divBdr>
        </w:div>
        <w:div w:id="137722553">
          <w:marLeft w:val="0"/>
          <w:marRight w:val="0"/>
          <w:marTop w:val="192"/>
          <w:marBottom w:val="0"/>
          <w:divBdr>
            <w:top w:val="none" w:sz="0" w:space="0" w:color="auto"/>
            <w:left w:val="none" w:sz="0" w:space="0" w:color="auto"/>
            <w:bottom w:val="none" w:sz="0" w:space="0" w:color="auto"/>
            <w:right w:val="none" w:sz="0" w:space="0" w:color="auto"/>
          </w:divBdr>
        </w:div>
        <w:div w:id="1206453322">
          <w:marLeft w:val="0"/>
          <w:marRight w:val="0"/>
          <w:marTop w:val="0"/>
          <w:marBottom w:val="0"/>
          <w:divBdr>
            <w:top w:val="none" w:sz="0" w:space="0" w:color="auto"/>
            <w:left w:val="none" w:sz="0" w:space="0" w:color="auto"/>
            <w:bottom w:val="none" w:sz="0" w:space="0" w:color="auto"/>
            <w:right w:val="none" w:sz="0" w:space="0" w:color="auto"/>
          </w:divBdr>
          <w:divsChild>
            <w:div w:id="995105162">
              <w:marLeft w:val="0"/>
              <w:marRight w:val="0"/>
              <w:marTop w:val="192"/>
              <w:marBottom w:val="0"/>
              <w:divBdr>
                <w:top w:val="none" w:sz="0" w:space="0" w:color="auto"/>
                <w:left w:val="none" w:sz="0" w:space="0" w:color="auto"/>
                <w:bottom w:val="none" w:sz="0" w:space="0" w:color="auto"/>
                <w:right w:val="none" w:sz="0" w:space="0" w:color="auto"/>
              </w:divBdr>
            </w:div>
          </w:divsChild>
        </w:div>
        <w:div w:id="502478254">
          <w:marLeft w:val="0"/>
          <w:marRight w:val="0"/>
          <w:marTop w:val="0"/>
          <w:marBottom w:val="0"/>
          <w:divBdr>
            <w:top w:val="none" w:sz="0" w:space="0" w:color="auto"/>
            <w:left w:val="none" w:sz="0" w:space="0" w:color="auto"/>
            <w:bottom w:val="none" w:sz="0" w:space="0" w:color="auto"/>
            <w:right w:val="none" w:sz="0" w:space="0" w:color="auto"/>
          </w:divBdr>
        </w:div>
        <w:div w:id="2125221277">
          <w:marLeft w:val="0"/>
          <w:marRight w:val="0"/>
          <w:marTop w:val="192"/>
          <w:marBottom w:val="0"/>
          <w:divBdr>
            <w:top w:val="none" w:sz="0" w:space="0" w:color="auto"/>
            <w:left w:val="none" w:sz="0" w:space="0" w:color="auto"/>
            <w:bottom w:val="none" w:sz="0" w:space="0" w:color="auto"/>
            <w:right w:val="none" w:sz="0" w:space="0" w:color="auto"/>
          </w:divBdr>
        </w:div>
      </w:divsChild>
    </w:div>
    <w:div w:id="871311557">
      <w:bodyDiv w:val="1"/>
      <w:marLeft w:val="0"/>
      <w:marRight w:val="0"/>
      <w:marTop w:val="0"/>
      <w:marBottom w:val="0"/>
      <w:divBdr>
        <w:top w:val="none" w:sz="0" w:space="0" w:color="auto"/>
        <w:left w:val="none" w:sz="0" w:space="0" w:color="auto"/>
        <w:bottom w:val="none" w:sz="0" w:space="0" w:color="auto"/>
        <w:right w:val="none" w:sz="0" w:space="0" w:color="auto"/>
      </w:divBdr>
    </w:div>
    <w:div w:id="979454058">
      <w:bodyDiv w:val="1"/>
      <w:marLeft w:val="0"/>
      <w:marRight w:val="0"/>
      <w:marTop w:val="0"/>
      <w:marBottom w:val="0"/>
      <w:divBdr>
        <w:top w:val="none" w:sz="0" w:space="0" w:color="auto"/>
        <w:left w:val="none" w:sz="0" w:space="0" w:color="auto"/>
        <w:bottom w:val="none" w:sz="0" w:space="0" w:color="auto"/>
        <w:right w:val="none" w:sz="0" w:space="0" w:color="auto"/>
      </w:divBdr>
    </w:div>
    <w:div w:id="1749232836">
      <w:bodyDiv w:val="1"/>
      <w:marLeft w:val="0"/>
      <w:marRight w:val="0"/>
      <w:marTop w:val="0"/>
      <w:marBottom w:val="0"/>
      <w:divBdr>
        <w:top w:val="none" w:sz="0" w:space="0" w:color="auto"/>
        <w:left w:val="none" w:sz="0" w:space="0" w:color="auto"/>
        <w:bottom w:val="none" w:sz="0" w:space="0" w:color="auto"/>
        <w:right w:val="none" w:sz="0" w:space="0" w:color="auto"/>
      </w:divBdr>
    </w:div>
    <w:div w:id="1752268178">
      <w:bodyDiv w:val="1"/>
      <w:marLeft w:val="0"/>
      <w:marRight w:val="0"/>
      <w:marTop w:val="0"/>
      <w:marBottom w:val="0"/>
      <w:divBdr>
        <w:top w:val="none" w:sz="0" w:space="0" w:color="auto"/>
        <w:left w:val="none" w:sz="0" w:space="0" w:color="auto"/>
        <w:bottom w:val="none" w:sz="0" w:space="0" w:color="auto"/>
        <w:right w:val="none" w:sz="0" w:space="0" w:color="auto"/>
      </w:divBdr>
    </w:div>
    <w:div w:id="1990742670">
      <w:bodyDiv w:val="1"/>
      <w:marLeft w:val="0"/>
      <w:marRight w:val="0"/>
      <w:marTop w:val="0"/>
      <w:marBottom w:val="0"/>
      <w:divBdr>
        <w:top w:val="none" w:sz="0" w:space="0" w:color="auto"/>
        <w:left w:val="none" w:sz="0" w:space="0" w:color="auto"/>
        <w:bottom w:val="none" w:sz="0" w:space="0" w:color="auto"/>
        <w:right w:val="none" w:sz="0" w:space="0" w:color="auto"/>
      </w:divBdr>
      <w:divsChild>
        <w:div w:id="1062404796">
          <w:marLeft w:val="0"/>
          <w:marRight w:val="0"/>
          <w:marTop w:val="192"/>
          <w:marBottom w:val="0"/>
          <w:divBdr>
            <w:top w:val="none" w:sz="0" w:space="0" w:color="auto"/>
            <w:left w:val="none" w:sz="0" w:space="0" w:color="auto"/>
            <w:bottom w:val="none" w:sz="0" w:space="0" w:color="auto"/>
            <w:right w:val="none" w:sz="0" w:space="0" w:color="auto"/>
          </w:divBdr>
        </w:div>
        <w:div w:id="1823620470">
          <w:marLeft w:val="0"/>
          <w:marRight w:val="0"/>
          <w:marTop w:val="192"/>
          <w:marBottom w:val="0"/>
          <w:divBdr>
            <w:top w:val="none" w:sz="0" w:space="0" w:color="auto"/>
            <w:left w:val="none" w:sz="0" w:space="0" w:color="auto"/>
            <w:bottom w:val="none" w:sz="0" w:space="0" w:color="auto"/>
            <w:right w:val="none" w:sz="0" w:space="0" w:color="auto"/>
          </w:divBdr>
        </w:div>
        <w:div w:id="1671903827">
          <w:marLeft w:val="0"/>
          <w:marRight w:val="0"/>
          <w:marTop w:val="192"/>
          <w:marBottom w:val="0"/>
          <w:divBdr>
            <w:top w:val="none" w:sz="0" w:space="0" w:color="auto"/>
            <w:left w:val="none" w:sz="0" w:space="0" w:color="auto"/>
            <w:bottom w:val="none" w:sz="0" w:space="0" w:color="auto"/>
            <w:right w:val="none" w:sz="0" w:space="0" w:color="auto"/>
          </w:divBdr>
        </w:div>
        <w:div w:id="355230183">
          <w:marLeft w:val="0"/>
          <w:marRight w:val="0"/>
          <w:marTop w:val="192"/>
          <w:marBottom w:val="0"/>
          <w:divBdr>
            <w:top w:val="none" w:sz="0" w:space="0" w:color="auto"/>
            <w:left w:val="none" w:sz="0" w:space="0" w:color="auto"/>
            <w:bottom w:val="none" w:sz="0" w:space="0" w:color="auto"/>
            <w:right w:val="none" w:sz="0" w:space="0" w:color="auto"/>
          </w:divBdr>
        </w:div>
        <w:div w:id="19053344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06224/a2588b2a1374c05e0939bb4df8e54fc0dfd6e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406224/a2588b2a1374c05e0939bb4df8e54fc0dfd6e000/" TargetMode="External"/><Relationship Id="rId17" Type="http://schemas.openxmlformats.org/officeDocument/2006/relationships/hyperlink" Target="http://www.consultant.ru/document/cons_doc_LAW_406224/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406224/a593eaab768d34bf2d7419322eac79481e73cf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settings" Target="settings.xml"/><Relationship Id="rId15" Type="http://schemas.openxmlformats.org/officeDocument/2006/relationships/hyperlink" Target="http://www.consultant.ru/document/cons_doc_LAW_406224/a2588b2a1374c05e0939bb4df8e54fc0dfd6e000/" TargetMode="External"/><Relationship Id="rId10" Type="http://schemas.openxmlformats.org/officeDocument/2006/relationships/hyperlink" Target="http://www.consultant.ru/document/cons_doc_LAW_406224/330a220d4fee09ee290fc31fd9fbf1c1b7467a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40622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EFB93-4A07-4A16-B310-5C1C84CA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1750</Words>
  <Characters>9980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 Астафурова</dc:creator>
  <cp:lastModifiedBy>Admin</cp:lastModifiedBy>
  <cp:revision>12</cp:revision>
  <cp:lastPrinted>2022-07-26T09:23:00Z</cp:lastPrinted>
  <dcterms:created xsi:type="dcterms:W3CDTF">2021-05-26T01:35:00Z</dcterms:created>
  <dcterms:modified xsi:type="dcterms:W3CDTF">2022-07-27T04:42:00Z</dcterms:modified>
</cp:coreProperties>
</file>